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68C52" w14:textId="77777777" w:rsidR="00E56213" w:rsidRDefault="00E56213" w:rsidP="00847854">
      <w:pPr>
        <w:spacing w:line="240" w:lineRule="auto"/>
        <w:jc w:val="both"/>
        <w:rPr>
          <w:rFonts w:ascii="Arial" w:hAnsi="Arial" w:cs="Arial"/>
          <w:b/>
          <w:bCs/>
          <w:sz w:val="24"/>
          <w:szCs w:val="24"/>
        </w:rPr>
      </w:pPr>
    </w:p>
    <w:p w14:paraId="5BC85140" w14:textId="77777777" w:rsidR="00E56213" w:rsidRDefault="00E56213" w:rsidP="00847854">
      <w:pPr>
        <w:spacing w:line="240" w:lineRule="auto"/>
        <w:jc w:val="both"/>
        <w:rPr>
          <w:rFonts w:ascii="Arial" w:hAnsi="Arial" w:cs="Arial"/>
          <w:b/>
          <w:bCs/>
          <w:sz w:val="24"/>
          <w:szCs w:val="24"/>
        </w:rPr>
      </w:pPr>
    </w:p>
    <w:p w14:paraId="248D6A81" w14:textId="77777777" w:rsidR="00113AD3" w:rsidRDefault="00113AD3" w:rsidP="00847854">
      <w:pPr>
        <w:spacing w:line="240" w:lineRule="auto"/>
        <w:jc w:val="both"/>
        <w:rPr>
          <w:rFonts w:ascii="Arial" w:hAnsi="Arial" w:cs="Arial"/>
          <w:b/>
          <w:bCs/>
          <w:sz w:val="24"/>
          <w:szCs w:val="24"/>
        </w:rPr>
      </w:pPr>
    </w:p>
    <w:p w14:paraId="699861DC" w14:textId="77777777" w:rsidR="00113AD3" w:rsidRDefault="00113AD3" w:rsidP="00847854">
      <w:pPr>
        <w:spacing w:line="240" w:lineRule="auto"/>
        <w:jc w:val="both"/>
        <w:rPr>
          <w:rFonts w:ascii="Arial" w:hAnsi="Arial" w:cs="Arial"/>
          <w:b/>
          <w:bCs/>
          <w:sz w:val="24"/>
          <w:szCs w:val="24"/>
        </w:rPr>
      </w:pPr>
    </w:p>
    <w:p w14:paraId="2AA4836F" w14:textId="77777777" w:rsidR="00E56213" w:rsidRDefault="00E56213" w:rsidP="00847854">
      <w:pPr>
        <w:spacing w:line="240" w:lineRule="auto"/>
        <w:jc w:val="both"/>
        <w:rPr>
          <w:rFonts w:ascii="Arial" w:hAnsi="Arial" w:cs="Arial"/>
          <w:b/>
          <w:bCs/>
          <w:sz w:val="24"/>
          <w:szCs w:val="24"/>
        </w:rPr>
      </w:pPr>
    </w:p>
    <w:p w14:paraId="7F418463" w14:textId="407F6DBE" w:rsidR="00E56213" w:rsidRPr="00113AD3" w:rsidRDefault="00113AD3" w:rsidP="00113AD3">
      <w:pPr>
        <w:spacing w:line="240" w:lineRule="auto"/>
        <w:jc w:val="center"/>
        <w:rPr>
          <w:rFonts w:ascii="Arial" w:hAnsi="Arial" w:cs="Arial"/>
          <w:b/>
          <w:bCs/>
          <w:sz w:val="56"/>
          <w:szCs w:val="56"/>
        </w:rPr>
      </w:pPr>
      <w:r>
        <w:rPr>
          <w:rFonts w:ascii="Arial" w:hAnsi="Arial" w:cs="Arial"/>
          <w:b/>
          <w:bCs/>
          <w:sz w:val="56"/>
          <w:szCs w:val="56"/>
        </w:rPr>
        <w:t>DEFENSORÍA PÚBLICA ELECTO</w:t>
      </w:r>
      <w:r w:rsidR="009E4BEF">
        <w:rPr>
          <w:rFonts w:ascii="Arial" w:hAnsi="Arial" w:cs="Arial"/>
          <w:b/>
          <w:bCs/>
          <w:sz w:val="56"/>
          <w:szCs w:val="56"/>
        </w:rPr>
        <w:t>R</w:t>
      </w:r>
      <w:r>
        <w:rPr>
          <w:rFonts w:ascii="Arial" w:hAnsi="Arial" w:cs="Arial"/>
          <w:b/>
          <w:bCs/>
          <w:sz w:val="56"/>
          <w:szCs w:val="56"/>
        </w:rPr>
        <w:t>AL ESPECIALIZADA EN LA ATENCIÓN DE ASUNTOS DE VIOLENCIA POLÍTICA EN RAZÓN DE GÉNERO.</w:t>
      </w:r>
    </w:p>
    <w:p w14:paraId="5A90C8AD" w14:textId="77777777" w:rsidR="00E56213" w:rsidRDefault="00E56213" w:rsidP="00847854">
      <w:pPr>
        <w:spacing w:line="240" w:lineRule="auto"/>
        <w:jc w:val="both"/>
        <w:rPr>
          <w:rFonts w:ascii="Arial" w:hAnsi="Arial" w:cs="Arial"/>
          <w:b/>
          <w:bCs/>
          <w:sz w:val="24"/>
          <w:szCs w:val="24"/>
        </w:rPr>
      </w:pPr>
    </w:p>
    <w:p w14:paraId="712CC526" w14:textId="77777777" w:rsidR="00E56213" w:rsidRDefault="00E56213" w:rsidP="00847854">
      <w:pPr>
        <w:spacing w:line="240" w:lineRule="auto"/>
        <w:jc w:val="both"/>
        <w:rPr>
          <w:rFonts w:ascii="Arial" w:hAnsi="Arial" w:cs="Arial"/>
          <w:b/>
          <w:bCs/>
          <w:sz w:val="24"/>
          <w:szCs w:val="24"/>
        </w:rPr>
      </w:pPr>
    </w:p>
    <w:p w14:paraId="1B90B8D7" w14:textId="06483EBF" w:rsidR="00E56213" w:rsidRPr="00113AD3" w:rsidRDefault="00113AD3" w:rsidP="00CE178F">
      <w:pPr>
        <w:spacing w:line="240" w:lineRule="auto"/>
        <w:jc w:val="center"/>
        <w:rPr>
          <w:rFonts w:ascii="Arial" w:hAnsi="Arial" w:cs="Arial"/>
          <w:b/>
          <w:bCs/>
          <w:sz w:val="48"/>
          <w:szCs w:val="48"/>
        </w:rPr>
      </w:pPr>
      <w:r>
        <w:rPr>
          <w:rFonts w:ascii="Arial" w:hAnsi="Arial" w:cs="Arial"/>
          <w:b/>
          <w:bCs/>
          <w:sz w:val="48"/>
          <w:szCs w:val="48"/>
        </w:rPr>
        <w:t xml:space="preserve">Lineamientos de la Defensoría Pública </w:t>
      </w:r>
      <w:r w:rsidR="00CE178F">
        <w:rPr>
          <w:rFonts w:ascii="Arial" w:hAnsi="Arial" w:cs="Arial"/>
          <w:b/>
          <w:bCs/>
          <w:sz w:val="48"/>
          <w:szCs w:val="48"/>
        </w:rPr>
        <w:t xml:space="preserve">Electoral </w:t>
      </w:r>
      <w:r>
        <w:rPr>
          <w:rFonts w:ascii="Arial" w:hAnsi="Arial" w:cs="Arial"/>
          <w:b/>
          <w:bCs/>
          <w:sz w:val="48"/>
          <w:szCs w:val="48"/>
        </w:rPr>
        <w:t>Especializada en la Atención de Asuntos de Violencia Política en Razón de Género</w:t>
      </w:r>
    </w:p>
    <w:p w14:paraId="69985F41" w14:textId="77777777" w:rsidR="00E56213" w:rsidRDefault="00E56213" w:rsidP="00847854">
      <w:pPr>
        <w:spacing w:line="240" w:lineRule="auto"/>
        <w:jc w:val="both"/>
        <w:rPr>
          <w:rFonts w:ascii="Arial" w:hAnsi="Arial" w:cs="Arial"/>
          <w:b/>
          <w:bCs/>
          <w:sz w:val="24"/>
          <w:szCs w:val="24"/>
        </w:rPr>
      </w:pPr>
    </w:p>
    <w:p w14:paraId="0657770C" w14:textId="77777777" w:rsidR="00E56213" w:rsidRDefault="00E56213">
      <w:pPr>
        <w:rPr>
          <w:rFonts w:ascii="Arial" w:hAnsi="Arial" w:cs="Arial"/>
          <w:b/>
          <w:bCs/>
          <w:sz w:val="24"/>
          <w:szCs w:val="24"/>
        </w:rPr>
      </w:pPr>
      <w:r>
        <w:rPr>
          <w:rFonts w:ascii="Arial" w:hAnsi="Arial" w:cs="Arial"/>
          <w:b/>
          <w:bCs/>
          <w:sz w:val="24"/>
          <w:szCs w:val="24"/>
        </w:rPr>
        <w:br w:type="page"/>
      </w:r>
    </w:p>
    <w:p w14:paraId="0DB1ECC7" w14:textId="77777777" w:rsidR="006F5C56" w:rsidRDefault="006F5C56" w:rsidP="00847854">
      <w:pPr>
        <w:spacing w:line="240" w:lineRule="auto"/>
        <w:jc w:val="both"/>
        <w:rPr>
          <w:rFonts w:ascii="Arial" w:hAnsi="Arial" w:cs="Arial"/>
          <w:b/>
          <w:bCs/>
          <w:sz w:val="24"/>
          <w:szCs w:val="24"/>
        </w:rPr>
      </w:pPr>
    </w:p>
    <w:p w14:paraId="6A40DED0" w14:textId="6F724445" w:rsidR="00015B62" w:rsidRPr="00C511EE" w:rsidRDefault="00847854" w:rsidP="00847854">
      <w:pPr>
        <w:spacing w:line="240" w:lineRule="auto"/>
        <w:jc w:val="both"/>
        <w:rPr>
          <w:rFonts w:ascii="Arial" w:hAnsi="Arial" w:cs="Arial"/>
          <w:b/>
          <w:bCs/>
          <w:sz w:val="24"/>
          <w:szCs w:val="24"/>
        </w:rPr>
      </w:pPr>
      <w:r w:rsidRPr="00C511EE">
        <w:rPr>
          <w:rFonts w:ascii="Arial" w:hAnsi="Arial" w:cs="Arial"/>
          <w:b/>
          <w:bCs/>
          <w:sz w:val="24"/>
          <w:szCs w:val="24"/>
        </w:rPr>
        <w:t>LINEAMIENTOS DE LA DEFENSORÍA PÚBLICA ELECTORAL ESPECIALIZADA EN LA ATENCIÓN DE ASUNTOS DE VIOLENCIA POLÍTICA EN RAZÓN DE GÉNERO.</w:t>
      </w:r>
    </w:p>
    <w:p w14:paraId="00EBBB4B" w14:textId="77777777" w:rsidR="00847854" w:rsidRPr="00C511EE" w:rsidRDefault="00847854" w:rsidP="00847854">
      <w:pPr>
        <w:spacing w:line="240" w:lineRule="auto"/>
        <w:jc w:val="both"/>
        <w:rPr>
          <w:rFonts w:ascii="Arial" w:hAnsi="Arial" w:cs="Arial"/>
          <w:sz w:val="24"/>
          <w:szCs w:val="24"/>
        </w:rPr>
      </w:pPr>
    </w:p>
    <w:sdt>
      <w:sdtPr>
        <w:rPr>
          <w:rFonts w:ascii="Arial" w:eastAsiaTheme="minorHAnsi" w:hAnsi="Arial" w:cs="Arial"/>
          <w:b/>
          <w:bCs/>
          <w:color w:val="auto"/>
          <w:kern w:val="2"/>
          <w:sz w:val="22"/>
          <w:szCs w:val="22"/>
          <w:lang w:eastAsia="en-US"/>
          <w14:ligatures w14:val="standardContextual"/>
        </w:rPr>
        <w:id w:val="1317616309"/>
        <w:docPartObj>
          <w:docPartGallery w:val="Table of Contents"/>
          <w:docPartUnique/>
        </w:docPartObj>
      </w:sdtPr>
      <w:sdtEndPr/>
      <w:sdtContent>
        <w:p w14:paraId="0CD0C3FC" w14:textId="4FE37C33" w:rsidR="00847854" w:rsidRPr="005A3EE6" w:rsidRDefault="00847854">
          <w:pPr>
            <w:pStyle w:val="TtuloTDC"/>
            <w:rPr>
              <w:rFonts w:ascii="Arial" w:hAnsi="Arial" w:cs="Arial"/>
              <w:b/>
              <w:bCs/>
              <w:sz w:val="22"/>
              <w:szCs w:val="22"/>
            </w:rPr>
          </w:pPr>
          <w:r w:rsidRPr="005A3EE6">
            <w:rPr>
              <w:rFonts w:ascii="Arial" w:hAnsi="Arial" w:cs="Arial"/>
              <w:b/>
              <w:bCs/>
              <w:sz w:val="22"/>
              <w:szCs w:val="22"/>
            </w:rPr>
            <w:t>ÍNDICE</w:t>
          </w:r>
        </w:p>
        <w:p w14:paraId="5450792E" w14:textId="043FA2F4" w:rsidR="00847854" w:rsidRPr="005A3EE6" w:rsidRDefault="00847854">
          <w:pPr>
            <w:rPr>
              <w:rFonts w:ascii="Arial" w:hAnsi="Arial" w:cs="Arial"/>
              <w:b/>
              <w:bCs/>
            </w:rPr>
          </w:pPr>
          <w:r w:rsidRPr="005A3EE6">
            <w:rPr>
              <w:rFonts w:ascii="Arial" w:hAnsi="Arial" w:cs="Arial"/>
              <w:b/>
              <w:bCs/>
            </w:rPr>
            <w:t>PRESENTACIÓN</w:t>
          </w:r>
          <w:r w:rsidR="001C044E" w:rsidRPr="005A3EE6">
            <w:rPr>
              <w:rFonts w:ascii="Arial" w:hAnsi="Arial" w:cs="Arial"/>
              <w:b/>
              <w:bCs/>
            </w:rPr>
            <w:tab/>
          </w:r>
          <w:r w:rsidR="001C044E" w:rsidRPr="005A3EE6">
            <w:rPr>
              <w:rFonts w:ascii="Arial" w:hAnsi="Arial" w:cs="Arial"/>
              <w:b/>
              <w:bCs/>
            </w:rPr>
            <w:tab/>
          </w:r>
          <w:r w:rsidR="001C044E" w:rsidRPr="005A3EE6">
            <w:rPr>
              <w:rFonts w:ascii="Arial" w:hAnsi="Arial" w:cs="Arial"/>
              <w:b/>
              <w:bCs/>
            </w:rPr>
            <w:tab/>
          </w:r>
          <w:r w:rsidR="001C044E" w:rsidRPr="005A3EE6">
            <w:rPr>
              <w:rFonts w:ascii="Arial" w:hAnsi="Arial" w:cs="Arial"/>
              <w:b/>
              <w:bCs/>
            </w:rPr>
            <w:tab/>
          </w:r>
          <w:r w:rsidR="001C044E" w:rsidRPr="005A3EE6">
            <w:rPr>
              <w:rFonts w:ascii="Arial" w:hAnsi="Arial" w:cs="Arial"/>
              <w:b/>
              <w:bCs/>
            </w:rPr>
            <w:tab/>
          </w:r>
          <w:r w:rsidR="001C044E" w:rsidRPr="005A3EE6">
            <w:rPr>
              <w:rFonts w:ascii="Arial" w:hAnsi="Arial" w:cs="Arial"/>
              <w:b/>
              <w:bCs/>
            </w:rPr>
            <w:tab/>
          </w:r>
          <w:r w:rsidR="001C044E" w:rsidRPr="005A3EE6">
            <w:rPr>
              <w:rFonts w:ascii="Arial" w:hAnsi="Arial" w:cs="Arial"/>
              <w:b/>
              <w:bCs/>
            </w:rPr>
            <w:tab/>
          </w:r>
          <w:r w:rsidR="001C044E" w:rsidRPr="005A3EE6">
            <w:rPr>
              <w:rFonts w:ascii="Arial" w:hAnsi="Arial" w:cs="Arial"/>
              <w:b/>
              <w:bCs/>
            </w:rPr>
            <w:tab/>
          </w:r>
          <w:r w:rsidR="001C044E" w:rsidRPr="005A3EE6">
            <w:rPr>
              <w:rFonts w:ascii="Arial" w:hAnsi="Arial" w:cs="Arial"/>
              <w:b/>
              <w:bCs/>
            </w:rPr>
            <w:tab/>
            <w:t xml:space="preserve">         </w:t>
          </w:r>
          <w:r w:rsidR="004D40A7" w:rsidRPr="005A3EE6">
            <w:rPr>
              <w:rFonts w:ascii="Arial" w:hAnsi="Arial" w:cs="Arial"/>
              <w:b/>
              <w:bCs/>
            </w:rPr>
            <w:t>3</w:t>
          </w:r>
        </w:p>
        <w:p w14:paraId="44DECD1D" w14:textId="21DCF95F" w:rsidR="004511CE" w:rsidRPr="005A3EE6" w:rsidRDefault="004511CE">
          <w:pPr>
            <w:rPr>
              <w:rFonts w:ascii="Arial" w:hAnsi="Arial" w:cs="Arial"/>
              <w:b/>
              <w:bCs/>
            </w:rPr>
          </w:pPr>
        </w:p>
        <w:p w14:paraId="5CFCF13E" w14:textId="0126EAC1" w:rsidR="00847854" w:rsidRPr="005A3EE6" w:rsidRDefault="00847854">
          <w:pPr>
            <w:rPr>
              <w:rFonts w:ascii="Arial" w:hAnsi="Arial" w:cs="Arial"/>
              <w:b/>
              <w:bCs/>
            </w:rPr>
          </w:pPr>
          <w:r w:rsidRPr="005A3EE6">
            <w:rPr>
              <w:rFonts w:ascii="Arial" w:hAnsi="Arial" w:cs="Arial"/>
              <w:b/>
              <w:bCs/>
            </w:rPr>
            <w:t>OBJETIVO</w:t>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t xml:space="preserve">         </w:t>
          </w:r>
          <w:r w:rsidR="00371DFF">
            <w:rPr>
              <w:rFonts w:ascii="Arial" w:hAnsi="Arial" w:cs="Arial"/>
              <w:b/>
              <w:bCs/>
            </w:rPr>
            <w:t>5</w:t>
          </w:r>
        </w:p>
        <w:p w14:paraId="3B6F44CD" w14:textId="2D39C852" w:rsidR="00EF4A81" w:rsidRPr="005A3EE6" w:rsidRDefault="00EF4A81">
          <w:pPr>
            <w:rPr>
              <w:rFonts w:ascii="Arial" w:hAnsi="Arial" w:cs="Arial"/>
              <w:b/>
              <w:bCs/>
            </w:rPr>
          </w:pPr>
          <w:r w:rsidRPr="005A3EE6">
            <w:rPr>
              <w:rFonts w:ascii="Arial" w:hAnsi="Arial" w:cs="Arial"/>
              <w:b/>
              <w:bCs/>
            </w:rPr>
            <w:t>MARCO JURÍDICO</w:t>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494521" w:rsidRPr="005A3EE6">
            <w:rPr>
              <w:rFonts w:ascii="Arial" w:hAnsi="Arial" w:cs="Arial"/>
              <w:b/>
              <w:bCs/>
            </w:rPr>
            <w:tab/>
          </w:r>
          <w:r w:rsidR="009C20C2" w:rsidRPr="005A3EE6">
            <w:rPr>
              <w:rFonts w:ascii="Arial" w:hAnsi="Arial" w:cs="Arial"/>
              <w:b/>
              <w:bCs/>
            </w:rPr>
            <w:t xml:space="preserve">         </w:t>
          </w:r>
          <w:r w:rsidR="004D40A7" w:rsidRPr="005A3EE6">
            <w:rPr>
              <w:rFonts w:ascii="Arial" w:hAnsi="Arial" w:cs="Arial"/>
              <w:b/>
              <w:bCs/>
            </w:rPr>
            <w:t>6</w:t>
          </w:r>
        </w:p>
        <w:p w14:paraId="3C7CD34A" w14:textId="19011C48" w:rsidR="00EF4A81" w:rsidRPr="005A3EE6" w:rsidRDefault="00EF4A81">
          <w:pPr>
            <w:rPr>
              <w:rFonts w:ascii="Arial" w:hAnsi="Arial" w:cs="Arial"/>
              <w:b/>
              <w:bCs/>
            </w:rPr>
          </w:pPr>
          <w:r w:rsidRPr="005A3EE6">
            <w:rPr>
              <w:rFonts w:ascii="Arial" w:hAnsi="Arial" w:cs="Arial"/>
              <w:b/>
              <w:bCs/>
            </w:rPr>
            <w:t xml:space="preserve">CAPÍTULO </w:t>
          </w:r>
          <w:r w:rsidR="00562150">
            <w:rPr>
              <w:rFonts w:ascii="Arial" w:hAnsi="Arial" w:cs="Arial"/>
              <w:b/>
              <w:bCs/>
            </w:rPr>
            <w:t>I</w:t>
          </w:r>
          <w:r w:rsidR="009C20C2" w:rsidRPr="005A3EE6">
            <w:rPr>
              <w:rFonts w:ascii="Arial" w:hAnsi="Arial" w:cs="Arial"/>
              <w:b/>
              <w:bCs/>
            </w:rPr>
            <w:tab/>
          </w:r>
          <w:r w:rsidR="00371DFF">
            <w:rPr>
              <w:rFonts w:ascii="Arial" w:hAnsi="Arial" w:cs="Arial"/>
              <w:b/>
              <w:bCs/>
            </w:rPr>
            <w:t xml:space="preserve">                                                                                                                  7</w:t>
          </w:r>
        </w:p>
        <w:p w14:paraId="7D293CBB" w14:textId="49EF7559" w:rsidR="00EF4A81" w:rsidRPr="005A3EE6" w:rsidRDefault="00EF4A81">
          <w:pPr>
            <w:rPr>
              <w:rFonts w:ascii="Arial" w:hAnsi="Arial" w:cs="Arial"/>
              <w:b/>
              <w:bCs/>
            </w:rPr>
          </w:pPr>
          <w:r w:rsidRPr="005A3EE6">
            <w:rPr>
              <w:rFonts w:ascii="Arial" w:hAnsi="Arial" w:cs="Arial"/>
              <w:b/>
              <w:bCs/>
            </w:rPr>
            <w:t>DISP</w:t>
          </w:r>
          <w:r w:rsidR="009C20C2" w:rsidRPr="005A3EE6">
            <w:rPr>
              <w:rFonts w:ascii="Arial" w:hAnsi="Arial" w:cs="Arial"/>
              <w:b/>
              <w:bCs/>
            </w:rPr>
            <w:t>O</w:t>
          </w:r>
          <w:r w:rsidR="00BA1F59" w:rsidRPr="005A3EE6">
            <w:rPr>
              <w:rFonts w:ascii="Arial" w:hAnsi="Arial" w:cs="Arial"/>
              <w:b/>
              <w:bCs/>
            </w:rPr>
            <w:t>S</w:t>
          </w:r>
          <w:r w:rsidRPr="005A3EE6">
            <w:rPr>
              <w:rFonts w:ascii="Arial" w:hAnsi="Arial" w:cs="Arial"/>
              <w:b/>
              <w:bCs/>
            </w:rPr>
            <w:t>ICIONES GENERALES</w:t>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t xml:space="preserve">         </w:t>
          </w:r>
          <w:r w:rsidR="00371DFF">
            <w:rPr>
              <w:rFonts w:ascii="Arial" w:hAnsi="Arial" w:cs="Arial"/>
              <w:b/>
              <w:bCs/>
            </w:rPr>
            <w:t>7</w:t>
          </w:r>
        </w:p>
        <w:p w14:paraId="37B8C3F4" w14:textId="114228F5" w:rsidR="00EF4A81" w:rsidRPr="005A3EE6" w:rsidRDefault="00EF4A81">
          <w:pPr>
            <w:rPr>
              <w:rFonts w:ascii="Arial" w:hAnsi="Arial" w:cs="Arial"/>
              <w:b/>
              <w:bCs/>
            </w:rPr>
          </w:pPr>
          <w:r w:rsidRPr="005A3EE6">
            <w:rPr>
              <w:rFonts w:ascii="Arial" w:hAnsi="Arial" w:cs="Arial"/>
              <w:b/>
              <w:bCs/>
            </w:rPr>
            <w:t xml:space="preserve">CAPÍTULO </w:t>
          </w:r>
          <w:r w:rsidR="00562150">
            <w:rPr>
              <w:rFonts w:ascii="Arial" w:hAnsi="Arial" w:cs="Arial"/>
              <w:b/>
              <w:bCs/>
            </w:rPr>
            <w:t xml:space="preserve">II               </w:t>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t xml:space="preserve">         </w:t>
          </w:r>
          <w:r w:rsidR="004D40A7" w:rsidRPr="005A3EE6">
            <w:rPr>
              <w:rFonts w:ascii="Arial" w:hAnsi="Arial" w:cs="Arial"/>
              <w:b/>
              <w:bCs/>
            </w:rPr>
            <w:t>10</w:t>
          </w:r>
        </w:p>
        <w:p w14:paraId="7373CDC2" w14:textId="77777777" w:rsidR="007667A8" w:rsidRPr="005A3EE6" w:rsidRDefault="00EF4A81">
          <w:pPr>
            <w:rPr>
              <w:rFonts w:ascii="Arial" w:hAnsi="Arial" w:cs="Arial"/>
              <w:b/>
              <w:bCs/>
            </w:rPr>
          </w:pPr>
          <w:r w:rsidRPr="005A3EE6">
            <w:rPr>
              <w:rFonts w:ascii="Arial" w:hAnsi="Arial" w:cs="Arial"/>
              <w:b/>
              <w:bCs/>
            </w:rPr>
            <w:t xml:space="preserve">DEL CONTENIDO E INTEGRACIÓN DEL CUARDERNO DE ANTECEDENTES </w:t>
          </w:r>
        </w:p>
        <w:p w14:paraId="676B21D3" w14:textId="446F0D8C" w:rsidR="00EF4A81" w:rsidRPr="005A3EE6" w:rsidRDefault="00EF4A81">
          <w:pPr>
            <w:rPr>
              <w:rFonts w:ascii="Arial" w:hAnsi="Arial" w:cs="Arial"/>
              <w:b/>
              <w:bCs/>
            </w:rPr>
          </w:pPr>
          <w:r w:rsidRPr="005A3EE6">
            <w:rPr>
              <w:rFonts w:ascii="Arial" w:hAnsi="Arial" w:cs="Arial"/>
              <w:b/>
              <w:bCs/>
            </w:rPr>
            <w:t>Y LOS EXPEDIENTES</w:t>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BA1F59" w:rsidRPr="005A3EE6">
            <w:rPr>
              <w:rFonts w:ascii="Arial" w:hAnsi="Arial" w:cs="Arial"/>
              <w:b/>
              <w:bCs/>
            </w:rPr>
            <w:tab/>
          </w:r>
          <w:r w:rsidR="00E20D2E" w:rsidRPr="005A3EE6">
            <w:rPr>
              <w:rFonts w:ascii="Arial" w:hAnsi="Arial" w:cs="Arial"/>
              <w:b/>
              <w:bCs/>
            </w:rPr>
            <w:tab/>
          </w:r>
          <w:r w:rsidR="00E20D2E" w:rsidRPr="005A3EE6">
            <w:rPr>
              <w:rFonts w:ascii="Arial" w:hAnsi="Arial" w:cs="Arial"/>
              <w:b/>
              <w:bCs/>
            </w:rPr>
            <w:tab/>
          </w:r>
          <w:r w:rsidR="00E20D2E" w:rsidRPr="005A3EE6">
            <w:rPr>
              <w:rFonts w:ascii="Arial" w:hAnsi="Arial" w:cs="Arial"/>
              <w:b/>
              <w:bCs/>
            </w:rPr>
            <w:tab/>
            <w:t xml:space="preserve">         </w:t>
          </w:r>
          <w:r w:rsidR="005A3EE6">
            <w:rPr>
              <w:rFonts w:ascii="Arial" w:hAnsi="Arial" w:cs="Arial"/>
              <w:b/>
              <w:bCs/>
            </w:rPr>
            <w:t>10</w:t>
          </w:r>
        </w:p>
        <w:p w14:paraId="6DF9E1E3" w14:textId="145992FC" w:rsidR="00EF4A81" w:rsidRPr="005A3EE6" w:rsidRDefault="00EF4A81">
          <w:pPr>
            <w:rPr>
              <w:rFonts w:ascii="Arial" w:hAnsi="Arial" w:cs="Arial"/>
              <w:b/>
              <w:bCs/>
            </w:rPr>
          </w:pPr>
          <w:r w:rsidRPr="005A3EE6">
            <w:rPr>
              <w:rFonts w:ascii="Arial" w:hAnsi="Arial" w:cs="Arial"/>
              <w:b/>
              <w:bCs/>
            </w:rPr>
            <w:t xml:space="preserve">CAPÍTULO </w:t>
          </w:r>
          <w:r w:rsidR="00562150">
            <w:rPr>
              <w:rFonts w:ascii="Arial" w:hAnsi="Arial" w:cs="Arial"/>
              <w:b/>
              <w:bCs/>
            </w:rPr>
            <w:t xml:space="preserve">III              </w:t>
          </w:r>
          <w:r w:rsidR="00E20D2E" w:rsidRPr="005A3EE6">
            <w:rPr>
              <w:rFonts w:ascii="Arial" w:hAnsi="Arial" w:cs="Arial"/>
              <w:b/>
              <w:bCs/>
            </w:rPr>
            <w:tab/>
          </w:r>
          <w:r w:rsidR="004D40A7" w:rsidRPr="005A3EE6">
            <w:rPr>
              <w:rFonts w:ascii="Arial" w:hAnsi="Arial" w:cs="Arial"/>
              <w:b/>
              <w:bCs/>
            </w:rPr>
            <w:t xml:space="preserve">                                                                                          13</w:t>
          </w:r>
        </w:p>
        <w:p w14:paraId="37808E13" w14:textId="1F6EC22F" w:rsidR="00EF4A81" w:rsidRPr="005A3EE6" w:rsidRDefault="00EF4A81">
          <w:pPr>
            <w:rPr>
              <w:rFonts w:ascii="Arial" w:hAnsi="Arial" w:cs="Arial"/>
              <w:b/>
              <w:bCs/>
            </w:rPr>
          </w:pPr>
          <w:r w:rsidRPr="005A3EE6">
            <w:rPr>
              <w:rFonts w:ascii="Arial" w:hAnsi="Arial" w:cs="Arial"/>
              <w:b/>
              <w:bCs/>
            </w:rPr>
            <w:t>DE LA IDENTIFICACIÓN DEL CUADERNO DE ANTECEDENTES Y LOS EXPEDIENTES</w:t>
          </w:r>
          <w:r w:rsidR="00E20D2E" w:rsidRPr="005A3EE6">
            <w:rPr>
              <w:rFonts w:ascii="Arial" w:hAnsi="Arial" w:cs="Arial"/>
              <w:b/>
              <w:bCs/>
            </w:rPr>
            <w:t xml:space="preserve"> </w:t>
          </w:r>
        </w:p>
        <w:p w14:paraId="613EF7EB" w14:textId="55E36C09" w:rsidR="00EF4A81" w:rsidRPr="005A3EE6" w:rsidRDefault="00EF4A81">
          <w:pPr>
            <w:rPr>
              <w:rFonts w:ascii="Arial" w:hAnsi="Arial" w:cs="Arial"/>
              <w:b/>
              <w:bCs/>
            </w:rPr>
          </w:pPr>
          <w:r w:rsidRPr="005A3EE6">
            <w:rPr>
              <w:rFonts w:ascii="Arial" w:hAnsi="Arial" w:cs="Arial"/>
              <w:b/>
              <w:bCs/>
            </w:rPr>
            <w:t xml:space="preserve">CAPÍTULO </w:t>
          </w:r>
          <w:r w:rsidR="00562150">
            <w:rPr>
              <w:rFonts w:ascii="Arial" w:hAnsi="Arial" w:cs="Arial"/>
              <w:b/>
              <w:bCs/>
            </w:rPr>
            <w:t xml:space="preserve">IV           </w:t>
          </w:r>
          <w:r w:rsidR="004D40A7" w:rsidRPr="005A3EE6">
            <w:rPr>
              <w:rFonts w:ascii="Arial" w:hAnsi="Arial" w:cs="Arial"/>
              <w:b/>
              <w:bCs/>
            </w:rPr>
            <w:t xml:space="preserve">                                                                                                      14</w:t>
          </w:r>
        </w:p>
        <w:p w14:paraId="4C554081" w14:textId="30A0EF4F" w:rsidR="00EF4A81" w:rsidRPr="005A3EE6" w:rsidRDefault="00EF4A81">
          <w:pPr>
            <w:rPr>
              <w:rFonts w:ascii="Arial" w:hAnsi="Arial" w:cs="Arial"/>
              <w:b/>
              <w:bCs/>
            </w:rPr>
          </w:pPr>
          <w:r w:rsidRPr="005A3EE6">
            <w:rPr>
              <w:rFonts w:ascii="Arial" w:hAnsi="Arial" w:cs="Arial"/>
              <w:b/>
              <w:bCs/>
            </w:rPr>
            <w:t>TURNOS</w:t>
          </w:r>
          <w:r w:rsidR="006A6680" w:rsidRPr="005A3EE6">
            <w:rPr>
              <w:rFonts w:ascii="Arial" w:hAnsi="Arial" w:cs="Arial"/>
              <w:b/>
              <w:bCs/>
            </w:rPr>
            <w:tab/>
          </w:r>
          <w:r w:rsidR="006A6680" w:rsidRPr="005A3EE6">
            <w:rPr>
              <w:rFonts w:ascii="Arial" w:hAnsi="Arial" w:cs="Arial"/>
              <w:b/>
              <w:bCs/>
            </w:rPr>
            <w:tab/>
          </w:r>
          <w:r w:rsidR="006A6680" w:rsidRPr="005A3EE6">
            <w:rPr>
              <w:rFonts w:ascii="Arial" w:hAnsi="Arial" w:cs="Arial"/>
              <w:b/>
              <w:bCs/>
            </w:rPr>
            <w:tab/>
          </w:r>
          <w:r w:rsidR="006A6680" w:rsidRPr="005A3EE6">
            <w:rPr>
              <w:rFonts w:ascii="Arial" w:hAnsi="Arial" w:cs="Arial"/>
              <w:b/>
              <w:bCs/>
            </w:rPr>
            <w:tab/>
          </w:r>
          <w:r w:rsidR="006A6680" w:rsidRPr="005A3EE6">
            <w:rPr>
              <w:rFonts w:ascii="Arial" w:hAnsi="Arial" w:cs="Arial"/>
              <w:b/>
              <w:bCs/>
            </w:rPr>
            <w:tab/>
          </w:r>
          <w:r w:rsidR="006A6680" w:rsidRPr="005A3EE6">
            <w:rPr>
              <w:rFonts w:ascii="Arial" w:hAnsi="Arial" w:cs="Arial"/>
              <w:b/>
              <w:bCs/>
            </w:rPr>
            <w:tab/>
          </w:r>
          <w:r w:rsidR="006A6680" w:rsidRPr="005A3EE6">
            <w:rPr>
              <w:rFonts w:ascii="Arial" w:hAnsi="Arial" w:cs="Arial"/>
              <w:b/>
              <w:bCs/>
            </w:rPr>
            <w:tab/>
          </w:r>
          <w:r w:rsidR="006A6680" w:rsidRPr="005A3EE6">
            <w:rPr>
              <w:rFonts w:ascii="Arial" w:hAnsi="Arial" w:cs="Arial"/>
              <w:b/>
              <w:bCs/>
            </w:rPr>
            <w:tab/>
          </w:r>
          <w:r w:rsidR="006A6680" w:rsidRPr="005A3EE6">
            <w:rPr>
              <w:rFonts w:ascii="Arial" w:hAnsi="Arial" w:cs="Arial"/>
              <w:b/>
              <w:bCs/>
            </w:rPr>
            <w:tab/>
          </w:r>
          <w:r w:rsidR="006A6680" w:rsidRPr="005A3EE6">
            <w:rPr>
              <w:rFonts w:ascii="Arial" w:hAnsi="Arial" w:cs="Arial"/>
              <w:b/>
              <w:bCs/>
            </w:rPr>
            <w:tab/>
            <w:t xml:space="preserve">         </w:t>
          </w:r>
          <w:r w:rsidR="004D40A7" w:rsidRPr="005A3EE6">
            <w:rPr>
              <w:rFonts w:ascii="Arial" w:hAnsi="Arial" w:cs="Arial"/>
              <w:b/>
              <w:bCs/>
            </w:rPr>
            <w:t>14</w:t>
          </w:r>
        </w:p>
        <w:p w14:paraId="373F118E" w14:textId="11A6018F" w:rsidR="00EF4A81" w:rsidRPr="005A3EE6" w:rsidRDefault="00EF4A81">
          <w:pPr>
            <w:rPr>
              <w:rFonts w:ascii="Arial" w:hAnsi="Arial" w:cs="Arial"/>
              <w:b/>
              <w:bCs/>
            </w:rPr>
          </w:pPr>
          <w:r w:rsidRPr="005A3EE6">
            <w:rPr>
              <w:rFonts w:ascii="Arial" w:hAnsi="Arial" w:cs="Arial"/>
              <w:b/>
              <w:bCs/>
            </w:rPr>
            <w:t xml:space="preserve">CAPÍTULO </w:t>
          </w:r>
          <w:r w:rsidR="00562150">
            <w:rPr>
              <w:rFonts w:ascii="Arial" w:hAnsi="Arial" w:cs="Arial"/>
              <w:b/>
              <w:bCs/>
            </w:rPr>
            <w:t xml:space="preserve">V   </w:t>
          </w:r>
          <w:r w:rsidR="00423EE9" w:rsidRPr="005A3EE6">
            <w:rPr>
              <w:rFonts w:ascii="Arial" w:hAnsi="Arial" w:cs="Arial"/>
              <w:b/>
              <w:bCs/>
            </w:rPr>
            <w:tab/>
          </w:r>
          <w:r w:rsidR="00423EE9" w:rsidRPr="005A3EE6">
            <w:rPr>
              <w:rFonts w:ascii="Arial" w:hAnsi="Arial" w:cs="Arial"/>
              <w:b/>
              <w:bCs/>
            </w:rPr>
            <w:tab/>
          </w:r>
          <w:r w:rsidR="00423EE9" w:rsidRPr="005A3EE6">
            <w:rPr>
              <w:rFonts w:ascii="Arial" w:hAnsi="Arial" w:cs="Arial"/>
              <w:b/>
              <w:bCs/>
            </w:rPr>
            <w:tab/>
          </w:r>
          <w:r w:rsidR="00423EE9" w:rsidRPr="005A3EE6">
            <w:rPr>
              <w:rFonts w:ascii="Arial" w:hAnsi="Arial" w:cs="Arial"/>
              <w:b/>
              <w:bCs/>
            </w:rPr>
            <w:tab/>
          </w:r>
          <w:r w:rsidR="00423EE9" w:rsidRPr="005A3EE6">
            <w:rPr>
              <w:rFonts w:ascii="Arial" w:hAnsi="Arial" w:cs="Arial"/>
              <w:b/>
              <w:bCs/>
            </w:rPr>
            <w:tab/>
          </w:r>
          <w:r w:rsidR="00423EE9" w:rsidRPr="005A3EE6">
            <w:rPr>
              <w:rFonts w:ascii="Arial" w:hAnsi="Arial" w:cs="Arial"/>
              <w:b/>
              <w:bCs/>
            </w:rPr>
            <w:tab/>
          </w:r>
          <w:r w:rsidR="00423EE9" w:rsidRPr="005A3EE6">
            <w:rPr>
              <w:rFonts w:ascii="Arial" w:hAnsi="Arial" w:cs="Arial"/>
              <w:b/>
              <w:bCs/>
            </w:rPr>
            <w:tab/>
          </w:r>
          <w:r w:rsidR="00423EE9" w:rsidRPr="005A3EE6">
            <w:rPr>
              <w:rFonts w:ascii="Arial" w:hAnsi="Arial" w:cs="Arial"/>
              <w:b/>
              <w:bCs/>
            </w:rPr>
            <w:tab/>
          </w:r>
          <w:r w:rsidR="00423EE9" w:rsidRPr="005A3EE6">
            <w:rPr>
              <w:rFonts w:ascii="Arial" w:hAnsi="Arial" w:cs="Arial"/>
              <w:b/>
              <w:bCs/>
            </w:rPr>
            <w:tab/>
            <w:t xml:space="preserve">         1</w:t>
          </w:r>
          <w:r w:rsidR="004D40A7" w:rsidRPr="005A3EE6">
            <w:rPr>
              <w:rFonts w:ascii="Arial" w:hAnsi="Arial" w:cs="Arial"/>
              <w:b/>
              <w:bCs/>
            </w:rPr>
            <w:t>4</w:t>
          </w:r>
        </w:p>
        <w:p w14:paraId="4F013A38" w14:textId="018D314B" w:rsidR="00EF4A81" w:rsidRPr="005A3EE6" w:rsidRDefault="00EF4A81">
          <w:pPr>
            <w:rPr>
              <w:rFonts w:ascii="Arial" w:hAnsi="Arial" w:cs="Arial"/>
              <w:b/>
              <w:bCs/>
            </w:rPr>
          </w:pPr>
          <w:r w:rsidRPr="005A3EE6">
            <w:rPr>
              <w:rFonts w:ascii="Arial" w:hAnsi="Arial" w:cs="Arial"/>
              <w:b/>
              <w:bCs/>
            </w:rPr>
            <w:t>SUPUESTOS EN QUE SE DEJARÁN DE PRESTAR LOS SERVICIOS</w:t>
          </w:r>
          <w:r w:rsidR="00423EE9" w:rsidRPr="005A3EE6">
            <w:rPr>
              <w:rFonts w:ascii="Arial" w:hAnsi="Arial" w:cs="Arial"/>
              <w:b/>
              <w:bCs/>
            </w:rPr>
            <w:tab/>
          </w:r>
          <w:r w:rsidR="007667A8" w:rsidRPr="005A3EE6">
            <w:rPr>
              <w:rFonts w:ascii="Arial" w:hAnsi="Arial" w:cs="Arial"/>
              <w:b/>
              <w:bCs/>
            </w:rPr>
            <w:t xml:space="preserve">          </w:t>
          </w:r>
          <w:r w:rsidR="00423EE9" w:rsidRPr="005A3EE6">
            <w:rPr>
              <w:rFonts w:ascii="Arial" w:hAnsi="Arial" w:cs="Arial"/>
              <w:b/>
              <w:bCs/>
            </w:rPr>
            <w:t xml:space="preserve">          </w:t>
          </w:r>
          <w:r w:rsidR="005A3EE6">
            <w:rPr>
              <w:rFonts w:ascii="Arial" w:hAnsi="Arial" w:cs="Arial"/>
              <w:b/>
              <w:bCs/>
            </w:rPr>
            <w:t xml:space="preserve"> </w:t>
          </w:r>
          <w:r w:rsidR="00423EE9" w:rsidRPr="005A3EE6">
            <w:rPr>
              <w:rFonts w:ascii="Arial" w:hAnsi="Arial" w:cs="Arial"/>
              <w:b/>
              <w:bCs/>
            </w:rPr>
            <w:t>1</w:t>
          </w:r>
          <w:r w:rsidR="004D40A7" w:rsidRPr="005A3EE6">
            <w:rPr>
              <w:rFonts w:ascii="Arial" w:hAnsi="Arial" w:cs="Arial"/>
              <w:b/>
              <w:bCs/>
            </w:rPr>
            <w:t>4</w:t>
          </w:r>
        </w:p>
        <w:p w14:paraId="5037E561" w14:textId="465FC8DB" w:rsidR="00EF4A81" w:rsidRPr="005A3EE6" w:rsidRDefault="00EF4A81">
          <w:pPr>
            <w:rPr>
              <w:rFonts w:ascii="Arial" w:hAnsi="Arial" w:cs="Arial"/>
              <w:b/>
              <w:bCs/>
            </w:rPr>
          </w:pPr>
          <w:r w:rsidRPr="005A3EE6">
            <w:rPr>
              <w:rFonts w:ascii="Arial" w:hAnsi="Arial" w:cs="Arial"/>
              <w:b/>
              <w:bCs/>
            </w:rPr>
            <w:t xml:space="preserve">CAPÍTULO </w:t>
          </w:r>
          <w:r w:rsidR="00562150">
            <w:rPr>
              <w:rFonts w:ascii="Arial" w:hAnsi="Arial" w:cs="Arial"/>
              <w:b/>
              <w:bCs/>
            </w:rPr>
            <w:t xml:space="preserve">VI  </w:t>
          </w:r>
          <w:r w:rsidR="00695A1C">
            <w:rPr>
              <w:rFonts w:ascii="Arial" w:hAnsi="Arial" w:cs="Arial"/>
              <w:b/>
              <w:bCs/>
            </w:rPr>
            <w:t xml:space="preserve">                                                                                                                 15</w:t>
          </w:r>
        </w:p>
        <w:p w14:paraId="3E442367" w14:textId="73678E43" w:rsidR="00EF4A81" w:rsidRPr="005A3EE6" w:rsidRDefault="00EF4A81">
          <w:pPr>
            <w:rPr>
              <w:rFonts w:ascii="Arial" w:hAnsi="Arial" w:cs="Arial"/>
              <w:b/>
              <w:bCs/>
            </w:rPr>
          </w:pPr>
          <w:r w:rsidRPr="005A3EE6">
            <w:rPr>
              <w:rFonts w:ascii="Arial" w:hAnsi="Arial" w:cs="Arial"/>
              <w:b/>
              <w:bCs/>
            </w:rPr>
            <w:t xml:space="preserve">DISPOSICIONES </w:t>
          </w:r>
          <w:r w:rsidR="00BC7D22" w:rsidRPr="005A3EE6">
            <w:rPr>
              <w:rFonts w:ascii="Arial" w:hAnsi="Arial" w:cs="Arial"/>
              <w:b/>
              <w:bCs/>
            </w:rPr>
            <w:t>RELATIVAS AL REGISTRO Y CONTROL DE LOS EXPEDIENTES</w:t>
          </w:r>
          <w:r w:rsidR="007C1405" w:rsidRPr="005A3EE6">
            <w:rPr>
              <w:rFonts w:ascii="Arial" w:hAnsi="Arial" w:cs="Arial"/>
              <w:b/>
              <w:bCs/>
            </w:rPr>
            <w:t xml:space="preserve"> </w:t>
          </w:r>
          <w:r w:rsidR="00894562" w:rsidRPr="005A3EE6">
            <w:rPr>
              <w:rFonts w:ascii="Arial" w:hAnsi="Arial" w:cs="Arial"/>
              <w:b/>
              <w:bCs/>
            </w:rPr>
            <w:t>1</w:t>
          </w:r>
          <w:r w:rsidR="005A3EE6" w:rsidRPr="005A3EE6">
            <w:rPr>
              <w:rFonts w:ascii="Arial" w:hAnsi="Arial" w:cs="Arial"/>
              <w:b/>
              <w:bCs/>
            </w:rPr>
            <w:t>5</w:t>
          </w:r>
        </w:p>
        <w:p w14:paraId="5D30AA8B" w14:textId="7DABF2FC" w:rsidR="00EF4A81" w:rsidRPr="005A3EE6" w:rsidRDefault="00EF4A81">
          <w:pPr>
            <w:rPr>
              <w:rFonts w:ascii="Arial" w:hAnsi="Arial" w:cs="Arial"/>
              <w:b/>
              <w:bCs/>
            </w:rPr>
          </w:pPr>
          <w:r w:rsidRPr="005A3EE6">
            <w:rPr>
              <w:rFonts w:ascii="Arial" w:hAnsi="Arial" w:cs="Arial"/>
              <w:b/>
              <w:bCs/>
            </w:rPr>
            <w:t>ANEXOS</w:t>
          </w:r>
          <w:r w:rsidR="00894562" w:rsidRPr="005A3EE6">
            <w:rPr>
              <w:rFonts w:ascii="Arial" w:hAnsi="Arial" w:cs="Arial"/>
              <w:b/>
              <w:bCs/>
            </w:rPr>
            <w:tab/>
          </w:r>
          <w:r w:rsidR="00894562" w:rsidRPr="005A3EE6">
            <w:rPr>
              <w:rFonts w:ascii="Arial" w:hAnsi="Arial" w:cs="Arial"/>
              <w:b/>
              <w:bCs/>
            </w:rPr>
            <w:tab/>
          </w:r>
          <w:r w:rsidR="00894562" w:rsidRPr="005A3EE6">
            <w:rPr>
              <w:rFonts w:ascii="Arial" w:hAnsi="Arial" w:cs="Arial"/>
              <w:b/>
              <w:bCs/>
            </w:rPr>
            <w:tab/>
          </w:r>
          <w:r w:rsidR="00894562" w:rsidRPr="005A3EE6">
            <w:rPr>
              <w:rFonts w:ascii="Arial" w:hAnsi="Arial" w:cs="Arial"/>
              <w:b/>
              <w:bCs/>
            </w:rPr>
            <w:tab/>
          </w:r>
          <w:r w:rsidR="00894562" w:rsidRPr="005A3EE6">
            <w:rPr>
              <w:rFonts w:ascii="Arial" w:hAnsi="Arial" w:cs="Arial"/>
              <w:b/>
              <w:bCs/>
            </w:rPr>
            <w:tab/>
          </w:r>
          <w:r w:rsidR="00894562" w:rsidRPr="005A3EE6">
            <w:rPr>
              <w:rFonts w:ascii="Arial" w:hAnsi="Arial" w:cs="Arial"/>
              <w:b/>
              <w:bCs/>
            </w:rPr>
            <w:tab/>
          </w:r>
          <w:r w:rsidR="00894562" w:rsidRPr="005A3EE6">
            <w:rPr>
              <w:rFonts w:ascii="Arial" w:hAnsi="Arial" w:cs="Arial"/>
              <w:b/>
              <w:bCs/>
            </w:rPr>
            <w:tab/>
          </w:r>
          <w:r w:rsidR="00894562" w:rsidRPr="005A3EE6">
            <w:rPr>
              <w:rFonts w:ascii="Arial" w:hAnsi="Arial" w:cs="Arial"/>
              <w:b/>
              <w:bCs/>
            </w:rPr>
            <w:tab/>
          </w:r>
          <w:r w:rsidR="00894562" w:rsidRPr="005A3EE6">
            <w:rPr>
              <w:rFonts w:ascii="Arial" w:hAnsi="Arial" w:cs="Arial"/>
              <w:b/>
              <w:bCs/>
            </w:rPr>
            <w:tab/>
          </w:r>
          <w:r w:rsidR="00894562" w:rsidRPr="005A3EE6">
            <w:rPr>
              <w:rFonts w:ascii="Arial" w:hAnsi="Arial" w:cs="Arial"/>
              <w:b/>
              <w:bCs/>
            </w:rPr>
            <w:tab/>
            <w:t xml:space="preserve">          1</w:t>
          </w:r>
          <w:r w:rsidR="005A3EE6" w:rsidRPr="005A3EE6">
            <w:rPr>
              <w:rFonts w:ascii="Arial" w:hAnsi="Arial" w:cs="Arial"/>
              <w:b/>
              <w:bCs/>
            </w:rPr>
            <w:t>6</w:t>
          </w:r>
        </w:p>
        <w:p w14:paraId="3FFB4568" w14:textId="0C7FB8DA" w:rsidR="00847854" w:rsidRPr="005A3EE6" w:rsidRDefault="00EF4A81">
          <w:pPr>
            <w:rPr>
              <w:rFonts w:ascii="Arial" w:hAnsi="Arial" w:cs="Arial"/>
            </w:rPr>
          </w:pPr>
          <w:r w:rsidRPr="005A3EE6">
            <w:rPr>
              <w:rFonts w:ascii="Arial" w:hAnsi="Arial" w:cs="Arial"/>
              <w:b/>
              <w:bCs/>
            </w:rPr>
            <w:t>TRANSITORIOS</w:t>
          </w:r>
          <w:r w:rsidR="00FF730C" w:rsidRPr="005A3EE6">
            <w:rPr>
              <w:rFonts w:ascii="Arial" w:hAnsi="Arial" w:cs="Arial"/>
              <w:b/>
              <w:bCs/>
            </w:rPr>
            <w:tab/>
          </w:r>
          <w:r w:rsidR="00FF730C" w:rsidRPr="005A3EE6">
            <w:rPr>
              <w:rFonts w:ascii="Arial" w:hAnsi="Arial" w:cs="Arial"/>
              <w:b/>
              <w:bCs/>
            </w:rPr>
            <w:tab/>
          </w:r>
          <w:r w:rsidR="00FF730C" w:rsidRPr="005A3EE6">
            <w:rPr>
              <w:rFonts w:ascii="Arial" w:hAnsi="Arial" w:cs="Arial"/>
              <w:b/>
              <w:bCs/>
            </w:rPr>
            <w:tab/>
          </w:r>
          <w:r w:rsidR="00FF730C" w:rsidRPr="005A3EE6">
            <w:rPr>
              <w:rFonts w:ascii="Arial" w:hAnsi="Arial" w:cs="Arial"/>
              <w:b/>
              <w:bCs/>
            </w:rPr>
            <w:tab/>
          </w:r>
          <w:r w:rsidR="00FF730C" w:rsidRPr="005A3EE6">
            <w:rPr>
              <w:rFonts w:ascii="Arial" w:hAnsi="Arial" w:cs="Arial"/>
              <w:b/>
              <w:bCs/>
            </w:rPr>
            <w:tab/>
          </w:r>
          <w:r w:rsidR="00FF730C" w:rsidRPr="005A3EE6">
            <w:rPr>
              <w:rFonts w:ascii="Arial" w:hAnsi="Arial" w:cs="Arial"/>
              <w:b/>
              <w:bCs/>
            </w:rPr>
            <w:tab/>
          </w:r>
          <w:r w:rsidR="00FF730C" w:rsidRPr="005A3EE6">
            <w:rPr>
              <w:rFonts w:ascii="Arial" w:hAnsi="Arial" w:cs="Arial"/>
              <w:b/>
              <w:bCs/>
            </w:rPr>
            <w:tab/>
          </w:r>
          <w:r w:rsidR="00FF730C" w:rsidRPr="005A3EE6">
            <w:rPr>
              <w:rFonts w:ascii="Arial" w:hAnsi="Arial" w:cs="Arial"/>
              <w:b/>
              <w:bCs/>
            </w:rPr>
            <w:tab/>
          </w:r>
          <w:r w:rsidR="00FF730C" w:rsidRPr="005A3EE6">
            <w:rPr>
              <w:rFonts w:ascii="Arial" w:hAnsi="Arial" w:cs="Arial"/>
              <w:b/>
              <w:bCs/>
            </w:rPr>
            <w:tab/>
            <w:t xml:space="preserve">     </w:t>
          </w:r>
          <w:r w:rsidR="007667A8" w:rsidRPr="005A3EE6">
            <w:rPr>
              <w:rFonts w:ascii="Arial" w:hAnsi="Arial" w:cs="Arial"/>
              <w:b/>
              <w:bCs/>
            </w:rPr>
            <w:t xml:space="preserve">    </w:t>
          </w:r>
          <w:r w:rsidR="00FF730C" w:rsidRPr="005A3EE6">
            <w:rPr>
              <w:rFonts w:ascii="Arial" w:hAnsi="Arial" w:cs="Arial"/>
              <w:b/>
              <w:bCs/>
            </w:rPr>
            <w:t xml:space="preserve">  2</w:t>
          </w:r>
          <w:r w:rsidR="005A3EE6" w:rsidRPr="005A3EE6">
            <w:rPr>
              <w:rFonts w:ascii="Arial" w:hAnsi="Arial" w:cs="Arial"/>
              <w:b/>
              <w:bCs/>
            </w:rPr>
            <w:t>6</w:t>
          </w:r>
        </w:p>
      </w:sdtContent>
    </w:sdt>
    <w:p w14:paraId="2F37CA4A" w14:textId="5A1D6F65" w:rsidR="00FF730C" w:rsidRPr="00C511EE" w:rsidRDefault="00FF730C">
      <w:pPr>
        <w:rPr>
          <w:rFonts w:ascii="Arial" w:hAnsi="Arial" w:cs="Arial"/>
          <w:sz w:val="24"/>
          <w:szCs w:val="24"/>
        </w:rPr>
      </w:pPr>
      <w:r w:rsidRPr="00C511EE">
        <w:rPr>
          <w:rFonts w:ascii="Arial" w:hAnsi="Arial" w:cs="Arial"/>
          <w:sz w:val="24"/>
          <w:szCs w:val="24"/>
        </w:rPr>
        <w:br w:type="page"/>
      </w:r>
    </w:p>
    <w:p w14:paraId="0AA58677" w14:textId="6C18E396" w:rsidR="000C40ED" w:rsidRPr="00C511EE" w:rsidRDefault="00547114" w:rsidP="007667A8">
      <w:pPr>
        <w:spacing w:line="360" w:lineRule="auto"/>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73088" behindDoc="0" locked="0" layoutInCell="1" allowOverlap="1" wp14:anchorId="11DFF1B3" wp14:editId="79AEDB0D">
                <wp:simplePos x="0" y="0"/>
                <wp:positionH relativeFrom="column">
                  <wp:posOffset>1215733</wp:posOffset>
                </wp:positionH>
                <wp:positionV relativeFrom="paragraph">
                  <wp:posOffset>122933</wp:posOffset>
                </wp:positionV>
                <wp:extent cx="4387237" cy="26314"/>
                <wp:effectExtent l="0" t="0" r="32385" b="31115"/>
                <wp:wrapNone/>
                <wp:docPr id="13168453" name="Conector recto 1"/>
                <wp:cNvGraphicFramePr/>
                <a:graphic xmlns:a="http://schemas.openxmlformats.org/drawingml/2006/main">
                  <a:graphicData uri="http://schemas.microsoft.com/office/word/2010/wordprocessingShape">
                    <wps:wsp>
                      <wps:cNvCnPr/>
                      <wps:spPr>
                        <a:xfrm flipV="1">
                          <a:off x="0" y="0"/>
                          <a:ext cx="4387237" cy="26314"/>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731D7" id="Conector recto 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9.7pt" to="441.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" strokecolor="#002060" strokeweight="1pt">
                <v:stroke joinstyle="miter"/>
              </v:line>
            </w:pict>
          </mc:Fallback>
        </mc:AlternateContent>
      </w:r>
      <w:r w:rsidR="000C40ED" w:rsidRPr="00C511EE">
        <w:rPr>
          <w:rFonts w:ascii="Arial" w:hAnsi="Arial" w:cs="Arial"/>
          <w:b/>
          <w:bCs/>
          <w:sz w:val="24"/>
          <w:szCs w:val="24"/>
        </w:rPr>
        <w:t xml:space="preserve">PRESENTACIÓN </w:t>
      </w:r>
    </w:p>
    <w:p w14:paraId="7B2AC388" w14:textId="1C34CD71" w:rsidR="002154CD" w:rsidRPr="00C511EE" w:rsidRDefault="005F4C88" w:rsidP="007667A8">
      <w:pPr>
        <w:spacing w:line="360" w:lineRule="auto"/>
        <w:jc w:val="both"/>
        <w:rPr>
          <w:rFonts w:ascii="Arial" w:hAnsi="Arial" w:cs="Arial"/>
          <w:sz w:val="24"/>
          <w:szCs w:val="24"/>
        </w:rPr>
      </w:pPr>
      <w:r w:rsidRPr="00C511EE">
        <w:rPr>
          <w:rFonts w:ascii="Arial" w:hAnsi="Arial" w:cs="Arial"/>
          <w:sz w:val="24"/>
          <w:szCs w:val="24"/>
        </w:rPr>
        <w:t xml:space="preserve">La Defensoría Pública Electoral Especializada en la </w:t>
      </w:r>
      <w:r w:rsidR="001F680F" w:rsidRPr="00C511EE">
        <w:rPr>
          <w:rFonts w:ascii="Arial" w:hAnsi="Arial" w:cs="Arial"/>
          <w:sz w:val="24"/>
          <w:szCs w:val="24"/>
        </w:rPr>
        <w:t>A</w:t>
      </w:r>
      <w:r w:rsidR="003742C8" w:rsidRPr="00C511EE">
        <w:rPr>
          <w:rFonts w:ascii="Arial" w:hAnsi="Arial" w:cs="Arial"/>
          <w:sz w:val="24"/>
          <w:szCs w:val="24"/>
        </w:rPr>
        <w:t xml:space="preserve">tención de </w:t>
      </w:r>
      <w:r w:rsidR="001F680F" w:rsidRPr="00C511EE">
        <w:rPr>
          <w:rFonts w:ascii="Arial" w:hAnsi="Arial" w:cs="Arial"/>
          <w:sz w:val="24"/>
          <w:szCs w:val="24"/>
        </w:rPr>
        <w:t>A</w:t>
      </w:r>
      <w:r w:rsidR="003742C8" w:rsidRPr="00C511EE">
        <w:rPr>
          <w:rFonts w:ascii="Arial" w:hAnsi="Arial" w:cs="Arial"/>
          <w:sz w:val="24"/>
          <w:szCs w:val="24"/>
        </w:rPr>
        <w:t xml:space="preserve">suntos de Violencia Política en </w:t>
      </w:r>
      <w:r w:rsidR="001F680F" w:rsidRPr="00C511EE">
        <w:rPr>
          <w:rFonts w:ascii="Arial" w:hAnsi="Arial" w:cs="Arial"/>
          <w:sz w:val="24"/>
          <w:szCs w:val="24"/>
        </w:rPr>
        <w:t>R</w:t>
      </w:r>
      <w:r w:rsidR="003742C8" w:rsidRPr="00C511EE">
        <w:rPr>
          <w:rFonts w:ascii="Arial" w:hAnsi="Arial" w:cs="Arial"/>
          <w:sz w:val="24"/>
          <w:szCs w:val="24"/>
        </w:rPr>
        <w:t xml:space="preserve">azón de Género, es un </w:t>
      </w:r>
      <w:r w:rsidR="008E7B59" w:rsidRPr="00C511EE">
        <w:rPr>
          <w:rFonts w:ascii="Arial" w:hAnsi="Arial" w:cs="Arial"/>
          <w:sz w:val="24"/>
          <w:szCs w:val="24"/>
        </w:rPr>
        <w:t>órgano auxiliar de la Comisión de Administración</w:t>
      </w:r>
      <w:r w:rsidR="001F680F" w:rsidRPr="00C511EE">
        <w:rPr>
          <w:rFonts w:ascii="Arial" w:hAnsi="Arial" w:cs="Arial"/>
          <w:sz w:val="24"/>
          <w:szCs w:val="24"/>
        </w:rPr>
        <w:t xml:space="preserve"> del Tribunal Electoral del Poder Judicial de la Federación</w:t>
      </w:r>
      <w:r w:rsidR="00D21C76" w:rsidRPr="00C511EE">
        <w:rPr>
          <w:rFonts w:ascii="Arial" w:hAnsi="Arial" w:cs="Arial"/>
          <w:sz w:val="24"/>
          <w:szCs w:val="24"/>
        </w:rPr>
        <w:t xml:space="preserve">, que </w:t>
      </w:r>
      <w:r w:rsidR="0084221F" w:rsidRPr="00C511EE">
        <w:rPr>
          <w:rFonts w:ascii="Arial" w:hAnsi="Arial" w:cs="Arial"/>
          <w:sz w:val="24"/>
          <w:szCs w:val="24"/>
        </w:rPr>
        <w:t>responde a l</w:t>
      </w:r>
      <w:r w:rsidR="000401C0" w:rsidRPr="00C511EE">
        <w:rPr>
          <w:rFonts w:ascii="Arial" w:hAnsi="Arial" w:cs="Arial"/>
          <w:sz w:val="24"/>
          <w:szCs w:val="24"/>
        </w:rPr>
        <w:t>a necesidad</w:t>
      </w:r>
      <w:r w:rsidR="0084221F" w:rsidRPr="00C511EE">
        <w:rPr>
          <w:rFonts w:ascii="Arial" w:hAnsi="Arial" w:cs="Arial"/>
          <w:sz w:val="24"/>
          <w:szCs w:val="24"/>
        </w:rPr>
        <w:t xml:space="preserve"> </w:t>
      </w:r>
      <w:r w:rsidR="000401C0" w:rsidRPr="00C511EE">
        <w:rPr>
          <w:rFonts w:ascii="Arial" w:hAnsi="Arial" w:cs="Arial"/>
          <w:sz w:val="24"/>
          <w:szCs w:val="24"/>
        </w:rPr>
        <w:t>de</w:t>
      </w:r>
      <w:r w:rsidR="0084221F" w:rsidRPr="00C511EE">
        <w:rPr>
          <w:rFonts w:ascii="Arial" w:hAnsi="Arial" w:cs="Arial"/>
          <w:sz w:val="24"/>
          <w:szCs w:val="24"/>
        </w:rPr>
        <w:t xml:space="preserve"> atención de las problemáticas</w:t>
      </w:r>
      <w:r w:rsidR="000401C0" w:rsidRPr="00C511EE">
        <w:rPr>
          <w:rFonts w:ascii="Arial" w:hAnsi="Arial" w:cs="Arial"/>
          <w:sz w:val="24"/>
          <w:szCs w:val="24"/>
        </w:rPr>
        <w:t xml:space="preserve"> y defensa</w:t>
      </w:r>
      <w:r w:rsidR="0084221F" w:rsidRPr="00C511EE">
        <w:rPr>
          <w:rFonts w:ascii="Arial" w:hAnsi="Arial" w:cs="Arial"/>
          <w:sz w:val="24"/>
          <w:szCs w:val="24"/>
        </w:rPr>
        <w:t xml:space="preserve"> de las mujeres</w:t>
      </w:r>
      <w:r w:rsidR="000401C0" w:rsidRPr="00C511EE">
        <w:rPr>
          <w:rFonts w:ascii="Arial" w:hAnsi="Arial" w:cs="Arial"/>
          <w:sz w:val="24"/>
          <w:szCs w:val="24"/>
        </w:rPr>
        <w:t xml:space="preserve"> en sus derechos político</w:t>
      </w:r>
      <w:r w:rsidR="001F680F" w:rsidRPr="00C511EE">
        <w:rPr>
          <w:rFonts w:ascii="Arial" w:hAnsi="Arial" w:cs="Arial"/>
          <w:sz w:val="24"/>
          <w:szCs w:val="24"/>
        </w:rPr>
        <w:t>-electorales</w:t>
      </w:r>
      <w:r w:rsidR="0084221F" w:rsidRPr="00C511EE">
        <w:rPr>
          <w:rFonts w:ascii="Arial" w:hAnsi="Arial" w:cs="Arial"/>
          <w:sz w:val="24"/>
          <w:szCs w:val="24"/>
        </w:rPr>
        <w:t xml:space="preserve">, que siguen </w:t>
      </w:r>
      <w:r w:rsidR="00746372" w:rsidRPr="00C511EE">
        <w:rPr>
          <w:rFonts w:ascii="Arial" w:hAnsi="Arial" w:cs="Arial"/>
          <w:sz w:val="24"/>
          <w:szCs w:val="24"/>
        </w:rPr>
        <w:t>viviendo</w:t>
      </w:r>
      <w:r w:rsidR="0084221F" w:rsidRPr="00C511EE">
        <w:rPr>
          <w:rFonts w:ascii="Arial" w:hAnsi="Arial" w:cs="Arial"/>
          <w:sz w:val="24"/>
          <w:szCs w:val="24"/>
        </w:rPr>
        <w:t xml:space="preserve"> la desigualdad, la discriminación,</w:t>
      </w:r>
      <w:r w:rsidR="000401C0" w:rsidRPr="00C511EE">
        <w:rPr>
          <w:rFonts w:ascii="Arial" w:hAnsi="Arial" w:cs="Arial"/>
          <w:sz w:val="24"/>
          <w:szCs w:val="24"/>
        </w:rPr>
        <w:t xml:space="preserve"> estereotipos</w:t>
      </w:r>
      <w:r w:rsidR="001F680F" w:rsidRPr="00C511EE">
        <w:rPr>
          <w:rFonts w:ascii="Arial" w:hAnsi="Arial" w:cs="Arial"/>
          <w:sz w:val="24"/>
          <w:szCs w:val="24"/>
        </w:rPr>
        <w:t xml:space="preserve"> y diversos </w:t>
      </w:r>
      <w:r w:rsidR="0084221F" w:rsidRPr="00C511EE">
        <w:rPr>
          <w:rFonts w:ascii="Arial" w:hAnsi="Arial" w:cs="Arial"/>
          <w:sz w:val="24"/>
          <w:szCs w:val="24"/>
        </w:rPr>
        <w:t>obstáculos</w:t>
      </w:r>
      <w:r w:rsidR="000401C0" w:rsidRPr="00C511EE">
        <w:rPr>
          <w:rFonts w:ascii="Arial" w:hAnsi="Arial" w:cs="Arial"/>
          <w:sz w:val="24"/>
          <w:szCs w:val="24"/>
        </w:rPr>
        <w:t xml:space="preserve"> </w:t>
      </w:r>
      <w:r w:rsidR="00E52CDC" w:rsidRPr="00C511EE">
        <w:rPr>
          <w:rFonts w:ascii="Arial" w:hAnsi="Arial" w:cs="Arial"/>
          <w:sz w:val="24"/>
          <w:szCs w:val="24"/>
        </w:rPr>
        <w:t xml:space="preserve">para una efectiva </w:t>
      </w:r>
      <w:r w:rsidR="0084221F" w:rsidRPr="00C511EE">
        <w:rPr>
          <w:rFonts w:ascii="Arial" w:hAnsi="Arial" w:cs="Arial"/>
          <w:sz w:val="24"/>
          <w:szCs w:val="24"/>
        </w:rPr>
        <w:t xml:space="preserve">aplicación del principio constitucional de </w:t>
      </w:r>
      <w:r w:rsidR="004B63BD">
        <w:rPr>
          <w:rFonts w:ascii="Arial" w:hAnsi="Arial" w:cs="Arial"/>
          <w:sz w:val="24"/>
          <w:szCs w:val="24"/>
        </w:rPr>
        <w:t>p</w:t>
      </w:r>
      <w:r w:rsidR="0084221F" w:rsidRPr="00C511EE">
        <w:rPr>
          <w:rFonts w:ascii="Arial" w:hAnsi="Arial" w:cs="Arial"/>
          <w:sz w:val="24"/>
          <w:szCs w:val="24"/>
        </w:rPr>
        <w:t>aridad</w:t>
      </w:r>
      <w:r w:rsidR="00E52CDC" w:rsidRPr="00C511EE">
        <w:rPr>
          <w:rFonts w:ascii="Arial" w:hAnsi="Arial" w:cs="Arial"/>
          <w:sz w:val="24"/>
          <w:szCs w:val="24"/>
        </w:rPr>
        <w:t xml:space="preserve"> y </w:t>
      </w:r>
      <w:r w:rsidR="00D557BE" w:rsidRPr="00C511EE">
        <w:rPr>
          <w:rFonts w:ascii="Arial" w:hAnsi="Arial" w:cs="Arial"/>
          <w:sz w:val="24"/>
          <w:szCs w:val="24"/>
        </w:rPr>
        <w:t xml:space="preserve">la erradicación de </w:t>
      </w:r>
      <w:r w:rsidR="0084221F" w:rsidRPr="00C511EE">
        <w:rPr>
          <w:rFonts w:ascii="Arial" w:hAnsi="Arial" w:cs="Arial"/>
          <w:sz w:val="24"/>
          <w:szCs w:val="24"/>
        </w:rPr>
        <w:t>la violencia</w:t>
      </w:r>
      <w:r w:rsidR="00D557BE" w:rsidRPr="00C511EE">
        <w:rPr>
          <w:rFonts w:ascii="Arial" w:hAnsi="Arial" w:cs="Arial"/>
          <w:sz w:val="24"/>
          <w:szCs w:val="24"/>
        </w:rPr>
        <w:t xml:space="preserve"> política</w:t>
      </w:r>
      <w:r w:rsidR="0084221F" w:rsidRPr="00C511EE">
        <w:rPr>
          <w:rFonts w:ascii="Arial" w:hAnsi="Arial" w:cs="Arial"/>
          <w:sz w:val="24"/>
          <w:szCs w:val="24"/>
        </w:rPr>
        <w:t xml:space="preserve"> contra las mujeres en razón de género. </w:t>
      </w:r>
    </w:p>
    <w:p w14:paraId="356A2914" w14:textId="52AF434D" w:rsidR="000C40ED" w:rsidRPr="00C511EE" w:rsidRDefault="000853B6" w:rsidP="007667A8">
      <w:pPr>
        <w:spacing w:line="360" w:lineRule="auto"/>
        <w:jc w:val="both"/>
        <w:rPr>
          <w:rFonts w:ascii="Arial" w:hAnsi="Arial" w:cs="Arial"/>
          <w:sz w:val="24"/>
          <w:szCs w:val="24"/>
        </w:rPr>
      </w:pPr>
      <w:r w:rsidRPr="00C511EE">
        <w:rPr>
          <w:rFonts w:ascii="Arial" w:hAnsi="Arial" w:cs="Arial"/>
          <w:sz w:val="24"/>
          <w:szCs w:val="24"/>
        </w:rPr>
        <w:t>Para un</w:t>
      </w:r>
      <w:r w:rsidR="0013294A" w:rsidRPr="00C511EE">
        <w:rPr>
          <w:rFonts w:ascii="Arial" w:hAnsi="Arial" w:cs="Arial"/>
          <w:sz w:val="24"/>
          <w:szCs w:val="24"/>
        </w:rPr>
        <w:t xml:space="preserve"> adecuado acceso a la</w:t>
      </w:r>
      <w:r w:rsidRPr="00C511EE">
        <w:rPr>
          <w:rFonts w:ascii="Arial" w:hAnsi="Arial" w:cs="Arial"/>
          <w:sz w:val="24"/>
          <w:szCs w:val="24"/>
        </w:rPr>
        <w:t xml:space="preserve"> justicia electoral</w:t>
      </w:r>
      <w:r w:rsidR="0013294A" w:rsidRPr="00C511EE">
        <w:rPr>
          <w:rFonts w:ascii="Arial" w:hAnsi="Arial" w:cs="Arial"/>
          <w:sz w:val="24"/>
          <w:szCs w:val="24"/>
        </w:rPr>
        <w:t xml:space="preserve"> y una tutela judicial efectiva, es necesario una defensa integral y</w:t>
      </w:r>
      <w:r w:rsidR="005D5940" w:rsidRPr="00C511EE">
        <w:rPr>
          <w:rFonts w:ascii="Arial" w:hAnsi="Arial" w:cs="Arial"/>
          <w:sz w:val="24"/>
          <w:szCs w:val="24"/>
        </w:rPr>
        <w:t xml:space="preserve"> pone</w:t>
      </w:r>
      <w:r w:rsidR="0013294A" w:rsidRPr="00C511EE">
        <w:rPr>
          <w:rFonts w:ascii="Arial" w:hAnsi="Arial" w:cs="Arial"/>
          <w:sz w:val="24"/>
          <w:szCs w:val="24"/>
        </w:rPr>
        <w:t>r</w:t>
      </w:r>
      <w:r w:rsidR="005D5940" w:rsidRPr="00C511EE">
        <w:rPr>
          <w:rFonts w:ascii="Arial" w:hAnsi="Arial" w:cs="Arial"/>
          <w:sz w:val="24"/>
          <w:szCs w:val="24"/>
        </w:rPr>
        <w:t xml:space="preserve"> </w:t>
      </w:r>
      <w:r w:rsidR="0084221F" w:rsidRPr="00C511EE">
        <w:rPr>
          <w:rFonts w:ascii="Arial" w:hAnsi="Arial" w:cs="Arial"/>
          <w:sz w:val="24"/>
          <w:szCs w:val="24"/>
        </w:rPr>
        <w:t xml:space="preserve">especial énfasis en la </w:t>
      </w:r>
      <w:r w:rsidR="005D5940" w:rsidRPr="00C511EE">
        <w:rPr>
          <w:rFonts w:ascii="Arial" w:hAnsi="Arial" w:cs="Arial"/>
          <w:sz w:val="24"/>
          <w:szCs w:val="24"/>
        </w:rPr>
        <w:t>atención especializada</w:t>
      </w:r>
      <w:r w:rsidR="0013294A" w:rsidRPr="00C511EE">
        <w:rPr>
          <w:rFonts w:ascii="Arial" w:hAnsi="Arial" w:cs="Arial"/>
          <w:sz w:val="24"/>
          <w:szCs w:val="24"/>
        </w:rPr>
        <w:t xml:space="preserve"> y acompañamiento de las mujeres, cuando afecten su derecho a la igualdad</w:t>
      </w:r>
      <w:r w:rsidR="0084221F" w:rsidRPr="00C511EE">
        <w:rPr>
          <w:rFonts w:ascii="Arial" w:hAnsi="Arial" w:cs="Arial"/>
          <w:sz w:val="24"/>
          <w:szCs w:val="24"/>
        </w:rPr>
        <w:t>, la paridad y la vida libre de violencia política para las mujeres en el ejercicio de sus derechos político-electorales</w:t>
      </w:r>
      <w:r w:rsidR="00DD5A86" w:rsidRPr="00C511EE">
        <w:rPr>
          <w:rFonts w:ascii="Arial" w:hAnsi="Arial" w:cs="Arial"/>
          <w:sz w:val="24"/>
          <w:szCs w:val="24"/>
        </w:rPr>
        <w:t>.</w:t>
      </w:r>
    </w:p>
    <w:p w14:paraId="63D95A40" w14:textId="2C112E25" w:rsidR="0014704B" w:rsidRPr="00C511EE" w:rsidRDefault="009B3541" w:rsidP="007667A8">
      <w:pPr>
        <w:spacing w:line="360" w:lineRule="auto"/>
        <w:jc w:val="both"/>
        <w:rPr>
          <w:rFonts w:ascii="Arial" w:hAnsi="Arial" w:cs="Arial"/>
          <w:sz w:val="24"/>
          <w:szCs w:val="24"/>
        </w:rPr>
      </w:pPr>
      <w:r w:rsidRPr="00C511EE">
        <w:rPr>
          <w:rFonts w:ascii="Arial" w:hAnsi="Arial" w:cs="Arial"/>
          <w:sz w:val="24"/>
          <w:szCs w:val="24"/>
        </w:rPr>
        <w:t xml:space="preserve">Los lineamientos </w:t>
      </w:r>
      <w:r w:rsidR="00156FE6" w:rsidRPr="00C511EE">
        <w:rPr>
          <w:rFonts w:ascii="Arial" w:hAnsi="Arial" w:cs="Arial"/>
          <w:sz w:val="24"/>
          <w:szCs w:val="24"/>
        </w:rPr>
        <w:t>busca</w:t>
      </w:r>
      <w:r w:rsidR="005A6370" w:rsidRPr="00C511EE">
        <w:rPr>
          <w:rFonts w:ascii="Arial" w:hAnsi="Arial" w:cs="Arial"/>
          <w:sz w:val="24"/>
          <w:szCs w:val="24"/>
        </w:rPr>
        <w:t>n</w:t>
      </w:r>
      <w:r w:rsidR="00156FE6" w:rsidRPr="00C511EE">
        <w:rPr>
          <w:rFonts w:ascii="Arial" w:hAnsi="Arial" w:cs="Arial"/>
          <w:sz w:val="24"/>
          <w:szCs w:val="24"/>
        </w:rPr>
        <w:t xml:space="preserve"> </w:t>
      </w:r>
      <w:r w:rsidR="005A6370" w:rsidRPr="00C511EE">
        <w:rPr>
          <w:rFonts w:ascii="Arial" w:hAnsi="Arial" w:cs="Arial"/>
          <w:sz w:val="24"/>
          <w:szCs w:val="24"/>
        </w:rPr>
        <w:t>establecer las funciones</w:t>
      </w:r>
      <w:r w:rsidR="00E52CDC" w:rsidRPr="00C511EE">
        <w:rPr>
          <w:rFonts w:ascii="Arial" w:hAnsi="Arial" w:cs="Arial"/>
          <w:sz w:val="24"/>
          <w:szCs w:val="24"/>
        </w:rPr>
        <w:t xml:space="preserve"> y</w:t>
      </w:r>
      <w:r w:rsidR="005A6370" w:rsidRPr="00C511EE">
        <w:rPr>
          <w:rFonts w:ascii="Arial" w:hAnsi="Arial" w:cs="Arial"/>
          <w:sz w:val="24"/>
          <w:szCs w:val="24"/>
        </w:rPr>
        <w:t xml:space="preserve"> actividades que tiene la Defensoría</w:t>
      </w:r>
      <w:r w:rsidR="00DD5A86" w:rsidRPr="00C511EE">
        <w:rPr>
          <w:rFonts w:ascii="Arial" w:hAnsi="Arial" w:cs="Arial"/>
          <w:sz w:val="24"/>
          <w:szCs w:val="24"/>
        </w:rPr>
        <w:t xml:space="preserve"> Pública </w:t>
      </w:r>
      <w:r w:rsidR="00B56AFC" w:rsidRPr="00C511EE">
        <w:rPr>
          <w:rFonts w:ascii="Arial" w:hAnsi="Arial" w:cs="Arial"/>
          <w:sz w:val="24"/>
          <w:szCs w:val="24"/>
        </w:rPr>
        <w:t>Electoral Especializada</w:t>
      </w:r>
      <w:r w:rsidR="00D557BE" w:rsidRPr="00C511EE">
        <w:rPr>
          <w:rFonts w:ascii="Arial" w:hAnsi="Arial" w:cs="Arial"/>
          <w:sz w:val="24"/>
          <w:szCs w:val="24"/>
        </w:rPr>
        <w:t xml:space="preserve"> en la Atención de Asuntos de Violencia Política en Razón de Género, </w:t>
      </w:r>
      <w:r w:rsidR="005A6370" w:rsidRPr="00C511EE">
        <w:rPr>
          <w:rFonts w:ascii="Arial" w:hAnsi="Arial" w:cs="Arial"/>
          <w:sz w:val="24"/>
          <w:szCs w:val="24"/>
        </w:rPr>
        <w:t>así como la</w:t>
      </w:r>
      <w:r w:rsidR="005D5195" w:rsidRPr="00C511EE">
        <w:rPr>
          <w:rFonts w:ascii="Arial" w:hAnsi="Arial" w:cs="Arial"/>
          <w:sz w:val="24"/>
          <w:szCs w:val="24"/>
        </w:rPr>
        <w:t xml:space="preserve"> estructura orgánica</w:t>
      </w:r>
      <w:r w:rsidR="005A6370" w:rsidRPr="00C511EE">
        <w:rPr>
          <w:rFonts w:ascii="Arial" w:hAnsi="Arial" w:cs="Arial"/>
          <w:sz w:val="24"/>
          <w:szCs w:val="24"/>
        </w:rPr>
        <w:t xml:space="preserve"> que la integran.</w:t>
      </w:r>
    </w:p>
    <w:p w14:paraId="3AC4FB08" w14:textId="2A2418E2" w:rsidR="005A6370" w:rsidRPr="00C511EE" w:rsidRDefault="005A6370" w:rsidP="007667A8">
      <w:pPr>
        <w:spacing w:line="360" w:lineRule="auto"/>
        <w:jc w:val="both"/>
        <w:rPr>
          <w:rFonts w:ascii="Arial" w:hAnsi="Arial" w:cs="Arial"/>
          <w:sz w:val="24"/>
          <w:szCs w:val="24"/>
        </w:rPr>
      </w:pPr>
      <w:r w:rsidRPr="00C511EE">
        <w:rPr>
          <w:rFonts w:ascii="Arial" w:hAnsi="Arial" w:cs="Arial"/>
          <w:sz w:val="24"/>
          <w:szCs w:val="24"/>
        </w:rPr>
        <w:t xml:space="preserve">Se divide en </w:t>
      </w:r>
      <w:r w:rsidR="00AA0A9F" w:rsidRPr="00C511EE">
        <w:rPr>
          <w:rFonts w:ascii="Arial" w:hAnsi="Arial" w:cs="Arial"/>
          <w:sz w:val="24"/>
          <w:szCs w:val="24"/>
        </w:rPr>
        <w:t>seis</w:t>
      </w:r>
      <w:r w:rsidRPr="00C511EE">
        <w:rPr>
          <w:rFonts w:ascii="Arial" w:hAnsi="Arial" w:cs="Arial"/>
          <w:sz w:val="24"/>
          <w:szCs w:val="24"/>
        </w:rPr>
        <w:t xml:space="preserve"> capítulos, </w:t>
      </w:r>
      <w:r w:rsidR="00B56AFC" w:rsidRPr="00C511EE">
        <w:rPr>
          <w:rFonts w:ascii="Arial" w:hAnsi="Arial" w:cs="Arial"/>
          <w:sz w:val="24"/>
          <w:szCs w:val="24"/>
        </w:rPr>
        <w:t>de la siguiente manera</w:t>
      </w:r>
      <w:r w:rsidR="0013294A" w:rsidRPr="00C511EE">
        <w:rPr>
          <w:rFonts w:ascii="Arial" w:hAnsi="Arial" w:cs="Arial"/>
          <w:sz w:val="24"/>
          <w:szCs w:val="24"/>
        </w:rPr>
        <w:t>: El primer capítulo contiene</w:t>
      </w:r>
      <w:r w:rsidR="00B56AFC" w:rsidRPr="00C511EE">
        <w:rPr>
          <w:rFonts w:ascii="Arial" w:hAnsi="Arial" w:cs="Arial"/>
          <w:sz w:val="24"/>
          <w:szCs w:val="24"/>
        </w:rPr>
        <w:t xml:space="preserve"> </w:t>
      </w:r>
      <w:r w:rsidRPr="00C511EE">
        <w:rPr>
          <w:rFonts w:ascii="Arial" w:hAnsi="Arial" w:cs="Arial"/>
          <w:sz w:val="24"/>
          <w:szCs w:val="24"/>
        </w:rPr>
        <w:t>disposiciones generales que regula</w:t>
      </w:r>
      <w:r w:rsidR="00E52CDC" w:rsidRPr="00C511EE">
        <w:rPr>
          <w:rFonts w:ascii="Arial" w:hAnsi="Arial" w:cs="Arial"/>
          <w:sz w:val="24"/>
          <w:szCs w:val="24"/>
        </w:rPr>
        <w:t>n</w:t>
      </w:r>
      <w:r w:rsidRPr="00C511EE">
        <w:rPr>
          <w:rFonts w:ascii="Arial" w:hAnsi="Arial" w:cs="Arial"/>
          <w:sz w:val="24"/>
          <w:szCs w:val="24"/>
        </w:rPr>
        <w:t xml:space="preserve"> el ámbito de aplicación, glosario de términos para facilitar la lectura y comprensión del instrumento</w:t>
      </w:r>
      <w:r w:rsidR="00134A48" w:rsidRPr="00C511EE">
        <w:rPr>
          <w:rFonts w:ascii="Arial" w:hAnsi="Arial" w:cs="Arial"/>
          <w:sz w:val="24"/>
          <w:szCs w:val="24"/>
        </w:rPr>
        <w:t xml:space="preserve">. </w:t>
      </w:r>
    </w:p>
    <w:p w14:paraId="5FA24463" w14:textId="129CD645" w:rsidR="005F0AE0" w:rsidRPr="00C511EE" w:rsidRDefault="005F0AE0" w:rsidP="007667A8">
      <w:pPr>
        <w:spacing w:line="360" w:lineRule="auto"/>
        <w:jc w:val="both"/>
        <w:rPr>
          <w:rFonts w:ascii="Arial" w:hAnsi="Arial" w:cs="Arial"/>
          <w:sz w:val="24"/>
          <w:szCs w:val="24"/>
        </w:rPr>
      </w:pPr>
      <w:r w:rsidRPr="00C511EE">
        <w:rPr>
          <w:rFonts w:ascii="Arial" w:hAnsi="Arial" w:cs="Arial"/>
          <w:sz w:val="24"/>
          <w:szCs w:val="24"/>
        </w:rPr>
        <w:t xml:space="preserve">El capítulo segundo establece el contenido e integración tanto del cuaderno de antecedentes </w:t>
      </w:r>
      <w:r w:rsidR="00923E03" w:rsidRPr="00C511EE">
        <w:rPr>
          <w:rFonts w:ascii="Arial" w:hAnsi="Arial" w:cs="Arial"/>
          <w:sz w:val="24"/>
          <w:szCs w:val="24"/>
        </w:rPr>
        <w:t xml:space="preserve">como de los expedientes de representación jurídica, asesoría jurídica, y </w:t>
      </w:r>
      <w:r w:rsidR="00686FB0" w:rsidRPr="00C511EE">
        <w:rPr>
          <w:rFonts w:ascii="Arial" w:hAnsi="Arial" w:cs="Arial"/>
          <w:sz w:val="24"/>
          <w:szCs w:val="24"/>
        </w:rPr>
        <w:t>de</w:t>
      </w:r>
      <w:r w:rsidR="00923E03" w:rsidRPr="00C511EE">
        <w:rPr>
          <w:rFonts w:ascii="Arial" w:hAnsi="Arial" w:cs="Arial"/>
          <w:sz w:val="24"/>
          <w:szCs w:val="24"/>
        </w:rPr>
        <w:t xml:space="preserve"> orientación</w:t>
      </w:r>
      <w:r w:rsidR="004E55C6" w:rsidRPr="00C511EE">
        <w:rPr>
          <w:rFonts w:ascii="Arial" w:hAnsi="Arial" w:cs="Arial"/>
          <w:sz w:val="24"/>
          <w:szCs w:val="24"/>
        </w:rPr>
        <w:t xml:space="preserve"> </w:t>
      </w:r>
      <w:r w:rsidR="004B63BD">
        <w:rPr>
          <w:rFonts w:ascii="Arial" w:hAnsi="Arial" w:cs="Arial"/>
          <w:sz w:val="24"/>
          <w:szCs w:val="24"/>
        </w:rPr>
        <w:t xml:space="preserve">y se </w:t>
      </w:r>
      <w:r w:rsidR="004E55C6" w:rsidRPr="00C511EE">
        <w:rPr>
          <w:rFonts w:ascii="Arial" w:hAnsi="Arial" w:cs="Arial"/>
          <w:sz w:val="24"/>
          <w:szCs w:val="24"/>
        </w:rPr>
        <w:t xml:space="preserve">señala la documentación que debe ser integrada </w:t>
      </w:r>
      <w:r w:rsidR="007424D8" w:rsidRPr="00C511EE">
        <w:rPr>
          <w:rFonts w:ascii="Arial" w:hAnsi="Arial" w:cs="Arial"/>
          <w:sz w:val="24"/>
          <w:szCs w:val="24"/>
        </w:rPr>
        <w:t>a cada uno de estos.</w:t>
      </w:r>
    </w:p>
    <w:p w14:paraId="7983B91E" w14:textId="7642EBB0" w:rsidR="004617B4" w:rsidRPr="00C511EE" w:rsidRDefault="003773F9" w:rsidP="007667A8">
      <w:pPr>
        <w:spacing w:line="360" w:lineRule="auto"/>
        <w:jc w:val="both"/>
        <w:rPr>
          <w:rFonts w:ascii="Arial" w:hAnsi="Arial" w:cs="Arial"/>
          <w:sz w:val="24"/>
          <w:szCs w:val="24"/>
        </w:rPr>
      </w:pPr>
      <w:r w:rsidRPr="00C511EE">
        <w:rPr>
          <w:rFonts w:ascii="Arial" w:hAnsi="Arial" w:cs="Arial"/>
          <w:sz w:val="24"/>
          <w:szCs w:val="24"/>
        </w:rPr>
        <w:t>En el capítulo tercero</w:t>
      </w:r>
      <w:r w:rsidR="00BF6A29" w:rsidRPr="00C511EE">
        <w:rPr>
          <w:rFonts w:ascii="Arial" w:hAnsi="Arial" w:cs="Arial"/>
          <w:sz w:val="24"/>
          <w:szCs w:val="24"/>
        </w:rPr>
        <w:t xml:space="preserve"> </w:t>
      </w:r>
      <w:r w:rsidR="00665875" w:rsidRPr="00C511EE">
        <w:rPr>
          <w:rFonts w:ascii="Arial" w:hAnsi="Arial" w:cs="Arial"/>
          <w:sz w:val="24"/>
          <w:szCs w:val="24"/>
        </w:rPr>
        <w:t>se describe</w:t>
      </w:r>
      <w:r w:rsidR="00AD53A5" w:rsidRPr="00C511EE">
        <w:rPr>
          <w:rFonts w:ascii="Arial" w:hAnsi="Arial" w:cs="Arial"/>
          <w:sz w:val="24"/>
          <w:szCs w:val="24"/>
        </w:rPr>
        <w:t xml:space="preserve">n los elementos </w:t>
      </w:r>
      <w:r w:rsidR="00092B7A" w:rsidRPr="00C511EE">
        <w:rPr>
          <w:rFonts w:ascii="Arial" w:hAnsi="Arial" w:cs="Arial"/>
          <w:sz w:val="24"/>
          <w:szCs w:val="24"/>
        </w:rPr>
        <w:t xml:space="preserve">que integran la </w:t>
      </w:r>
      <w:r w:rsidR="0045346B" w:rsidRPr="00C511EE">
        <w:rPr>
          <w:rFonts w:ascii="Arial" w:hAnsi="Arial" w:cs="Arial"/>
          <w:sz w:val="24"/>
          <w:szCs w:val="24"/>
        </w:rPr>
        <w:t>clave para la identificación del cuaderno de antecedentes</w:t>
      </w:r>
      <w:r w:rsidR="00076D0D" w:rsidRPr="00C511EE">
        <w:rPr>
          <w:rFonts w:ascii="Arial" w:hAnsi="Arial" w:cs="Arial"/>
          <w:sz w:val="24"/>
          <w:szCs w:val="24"/>
        </w:rPr>
        <w:t xml:space="preserve">, </w:t>
      </w:r>
      <w:r w:rsidR="00DC10B3" w:rsidRPr="00C511EE">
        <w:rPr>
          <w:rFonts w:ascii="Arial" w:hAnsi="Arial" w:cs="Arial"/>
          <w:sz w:val="24"/>
          <w:szCs w:val="24"/>
        </w:rPr>
        <w:t>los expedientes de representación jurídica, asesoría y la orienta</w:t>
      </w:r>
      <w:r w:rsidR="00453754" w:rsidRPr="00C511EE">
        <w:rPr>
          <w:rFonts w:ascii="Arial" w:hAnsi="Arial" w:cs="Arial"/>
          <w:sz w:val="24"/>
          <w:szCs w:val="24"/>
        </w:rPr>
        <w:t>ción.</w:t>
      </w:r>
    </w:p>
    <w:p w14:paraId="52BFDA2B" w14:textId="4204EB8F" w:rsidR="00923E03" w:rsidRPr="00C511EE" w:rsidRDefault="00923E03" w:rsidP="007667A8">
      <w:pPr>
        <w:spacing w:line="360" w:lineRule="auto"/>
        <w:jc w:val="both"/>
        <w:rPr>
          <w:rFonts w:ascii="Arial" w:hAnsi="Arial" w:cs="Arial"/>
          <w:sz w:val="24"/>
          <w:szCs w:val="24"/>
        </w:rPr>
      </w:pPr>
      <w:r w:rsidRPr="00C511EE">
        <w:rPr>
          <w:rFonts w:ascii="Arial" w:hAnsi="Arial" w:cs="Arial"/>
          <w:sz w:val="24"/>
          <w:szCs w:val="24"/>
        </w:rPr>
        <w:t xml:space="preserve">Por otra parte, considerando que los turnos de los asuntos a las </w:t>
      </w:r>
      <w:r w:rsidR="00A412D8" w:rsidRPr="00C511EE">
        <w:rPr>
          <w:rFonts w:ascii="Arial" w:hAnsi="Arial" w:cs="Arial"/>
          <w:sz w:val="24"/>
          <w:szCs w:val="24"/>
        </w:rPr>
        <w:t>defensoras</w:t>
      </w:r>
      <w:r w:rsidRPr="00C511EE">
        <w:rPr>
          <w:rFonts w:ascii="Arial" w:hAnsi="Arial" w:cs="Arial"/>
          <w:sz w:val="24"/>
          <w:szCs w:val="24"/>
        </w:rPr>
        <w:t xml:space="preserve"> son trascendente</w:t>
      </w:r>
      <w:r w:rsidR="00FD49A9" w:rsidRPr="00C511EE">
        <w:rPr>
          <w:rFonts w:ascii="Arial" w:hAnsi="Arial" w:cs="Arial"/>
          <w:sz w:val="24"/>
          <w:szCs w:val="24"/>
        </w:rPr>
        <w:t>s</w:t>
      </w:r>
      <w:r w:rsidR="006C3ADC" w:rsidRPr="00C511EE">
        <w:rPr>
          <w:rFonts w:ascii="Arial" w:hAnsi="Arial" w:cs="Arial"/>
          <w:sz w:val="24"/>
          <w:szCs w:val="24"/>
        </w:rPr>
        <w:t xml:space="preserve"> para llevar a cabo de manera eficaz</w:t>
      </w:r>
      <w:r w:rsidR="00105FD7" w:rsidRPr="00C511EE">
        <w:rPr>
          <w:rFonts w:ascii="Arial" w:hAnsi="Arial" w:cs="Arial"/>
          <w:sz w:val="24"/>
          <w:szCs w:val="24"/>
        </w:rPr>
        <w:t xml:space="preserve"> las funciones </w:t>
      </w:r>
      <w:r w:rsidR="004F7CDB" w:rsidRPr="00C511EE">
        <w:rPr>
          <w:rFonts w:ascii="Arial" w:hAnsi="Arial" w:cs="Arial"/>
          <w:sz w:val="24"/>
          <w:szCs w:val="24"/>
        </w:rPr>
        <w:t>de la</w:t>
      </w:r>
      <w:r w:rsidR="00E52CDC" w:rsidRPr="00C511EE">
        <w:rPr>
          <w:rFonts w:ascii="Arial" w:hAnsi="Arial" w:cs="Arial"/>
          <w:sz w:val="24"/>
          <w:szCs w:val="24"/>
        </w:rPr>
        <w:t xml:space="preserve"> Defensoría Pública </w:t>
      </w:r>
      <w:r w:rsidR="00E52CDC" w:rsidRPr="00C511EE">
        <w:rPr>
          <w:rFonts w:ascii="Arial" w:hAnsi="Arial" w:cs="Arial"/>
          <w:sz w:val="24"/>
          <w:szCs w:val="24"/>
        </w:rPr>
        <w:lastRenderedPageBreak/>
        <w:t>Electoral Especializada en la Atención de Asuntos de Violencia Política en Razón de Género</w:t>
      </w:r>
      <w:r w:rsidR="00F62084" w:rsidRPr="00C511EE">
        <w:rPr>
          <w:rFonts w:ascii="Arial" w:hAnsi="Arial" w:cs="Arial"/>
          <w:sz w:val="24"/>
          <w:szCs w:val="24"/>
        </w:rPr>
        <w:t>, así como de dichas servidoras públicas</w:t>
      </w:r>
      <w:r w:rsidR="00721212" w:rsidRPr="00C511EE">
        <w:rPr>
          <w:rFonts w:ascii="Arial" w:hAnsi="Arial" w:cs="Arial"/>
          <w:sz w:val="24"/>
          <w:szCs w:val="24"/>
        </w:rPr>
        <w:t>, en el capítulo cuarto se detallan los turnos que e</w:t>
      </w:r>
      <w:r w:rsidR="007D66AB" w:rsidRPr="00C511EE">
        <w:rPr>
          <w:rFonts w:ascii="Arial" w:hAnsi="Arial" w:cs="Arial"/>
          <w:sz w:val="24"/>
          <w:szCs w:val="24"/>
        </w:rPr>
        <w:t>xisten en este órgano.</w:t>
      </w:r>
    </w:p>
    <w:p w14:paraId="65C0FC5E" w14:textId="06316F07" w:rsidR="007D66AB" w:rsidRPr="00C511EE" w:rsidRDefault="0087468F" w:rsidP="007667A8">
      <w:pPr>
        <w:spacing w:line="360" w:lineRule="auto"/>
        <w:jc w:val="both"/>
        <w:rPr>
          <w:rFonts w:ascii="Arial" w:hAnsi="Arial" w:cs="Arial"/>
          <w:sz w:val="24"/>
          <w:szCs w:val="24"/>
        </w:rPr>
      </w:pPr>
      <w:r w:rsidRPr="00C511EE">
        <w:rPr>
          <w:rFonts w:ascii="Arial" w:hAnsi="Arial" w:cs="Arial"/>
          <w:sz w:val="24"/>
          <w:szCs w:val="24"/>
        </w:rPr>
        <w:t xml:space="preserve">Ahora bien, en el capítulo quinto </w:t>
      </w:r>
      <w:r w:rsidR="00585E2C" w:rsidRPr="00547114">
        <w:rPr>
          <w:rFonts w:ascii="Arial" w:hAnsi="Arial" w:cs="Arial"/>
          <w:sz w:val="24"/>
          <w:szCs w:val="24"/>
        </w:rPr>
        <w:t xml:space="preserve">se </w:t>
      </w:r>
      <w:r w:rsidR="00993AA5" w:rsidRPr="00547114">
        <w:rPr>
          <w:rFonts w:ascii="Arial" w:hAnsi="Arial" w:cs="Arial"/>
          <w:sz w:val="24"/>
          <w:szCs w:val="24"/>
        </w:rPr>
        <w:t>prevé</w:t>
      </w:r>
      <w:r w:rsidR="000153C0" w:rsidRPr="00547114">
        <w:rPr>
          <w:rFonts w:ascii="Arial" w:hAnsi="Arial" w:cs="Arial"/>
          <w:sz w:val="24"/>
          <w:szCs w:val="24"/>
        </w:rPr>
        <w:t>n</w:t>
      </w:r>
      <w:r w:rsidR="00993AA5" w:rsidRPr="00C511EE">
        <w:rPr>
          <w:rFonts w:ascii="Arial" w:hAnsi="Arial" w:cs="Arial"/>
          <w:sz w:val="24"/>
          <w:szCs w:val="24"/>
        </w:rPr>
        <w:t xml:space="preserve"> los supuestos en que se dejarán de prestar los servicios</w:t>
      </w:r>
      <w:r w:rsidR="00584506" w:rsidRPr="00C511EE">
        <w:rPr>
          <w:rFonts w:ascii="Arial" w:hAnsi="Arial" w:cs="Arial"/>
          <w:sz w:val="24"/>
          <w:szCs w:val="24"/>
        </w:rPr>
        <w:t>, así como las acciones a seguir</w:t>
      </w:r>
      <w:r w:rsidR="00E42991" w:rsidRPr="00C511EE">
        <w:rPr>
          <w:rFonts w:ascii="Arial" w:hAnsi="Arial" w:cs="Arial"/>
          <w:sz w:val="24"/>
          <w:szCs w:val="24"/>
        </w:rPr>
        <w:t>.</w:t>
      </w:r>
    </w:p>
    <w:p w14:paraId="5DD596BD" w14:textId="52F56C7E" w:rsidR="00E42991" w:rsidRPr="00C511EE" w:rsidRDefault="00ED6ABD" w:rsidP="007667A8">
      <w:pPr>
        <w:spacing w:line="360" w:lineRule="auto"/>
        <w:jc w:val="both"/>
        <w:rPr>
          <w:rFonts w:ascii="Arial" w:hAnsi="Arial" w:cs="Arial"/>
          <w:sz w:val="24"/>
          <w:szCs w:val="24"/>
        </w:rPr>
      </w:pPr>
      <w:r w:rsidRPr="00C511EE">
        <w:rPr>
          <w:rFonts w:ascii="Arial" w:hAnsi="Arial" w:cs="Arial"/>
          <w:sz w:val="24"/>
          <w:szCs w:val="24"/>
        </w:rPr>
        <w:t>Finalmente,</w:t>
      </w:r>
      <w:r w:rsidR="0031237B" w:rsidRPr="00C511EE">
        <w:rPr>
          <w:rFonts w:ascii="Arial" w:hAnsi="Arial" w:cs="Arial"/>
          <w:sz w:val="24"/>
          <w:szCs w:val="24"/>
        </w:rPr>
        <w:t xml:space="preserve"> el capítulo sexto</w:t>
      </w:r>
      <w:r w:rsidR="009C2F23" w:rsidRPr="00C511EE">
        <w:rPr>
          <w:rFonts w:ascii="Arial" w:hAnsi="Arial" w:cs="Arial"/>
          <w:sz w:val="24"/>
          <w:szCs w:val="24"/>
        </w:rPr>
        <w:t xml:space="preserve"> contiene las disposiciones relativas al registro </w:t>
      </w:r>
      <w:r w:rsidR="008D3032" w:rsidRPr="00C511EE">
        <w:rPr>
          <w:rFonts w:ascii="Arial" w:hAnsi="Arial" w:cs="Arial"/>
          <w:sz w:val="24"/>
          <w:szCs w:val="24"/>
        </w:rPr>
        <w:t>y control de los expedientes</w:t>
      </w:r>
      <w:r w:rsidR="00C511F9" w:rsidRPr="00C511EE">
        <w:rPr>
          <w:rFonts w:ascii="Arial" w:hAnsi="Arial" w:cs="Arial"/>
          <w:sz w:val="24"/>
          <w:szCs w:val="24"/>
        </w:rPr>
        <w:t xml:space="preserve"> y la rendición de un informe mensual del estado de éstos </w:t>
      </w:r>
      <w:r w:rsidRPr="00C511EE">
        <w:rPr>
          <w:rFonts w:ascii="Arial" w:hAnsi="Arial" w:cs="Arial"/>
          <w:sz w:val="24"/>
          <w:szCs w:val="24"/>
        </w:rPr>
        <w:t xml:space="preserve">por parte de las defensoras. Así también, </w:t>
      </w:r>
      <w:r w:rsidR="00247947" w:rsidRPr="00C511EE">
        <w:rPr>
          <w:rFonts w:ascii="Arial" w:hAnsi="Arial" w:cs="Arial"/>
          <w:sz w:val="24"/>
          <w:szCs w:val="24"/>
        </w:rPr>
        <w:t>los formatos a utilizar como anexos a la presente normativa.</w:t>
      </w:r>
    </w:p>
    <w:p w14:paraId="539E4483" w14:textId="33E7CF13" w:rsidR="00547114" w:rsidRDefault="00547114">
      <w:pPr>
        <w:rPr>
          <w:rFonts w:ascii="Arial" w:hAnsi="Arial" w:cs="Arial"/>
          <w:b/>
          <w:bCs/>
          <w:sz w:val="24"/>
          <w:szCs w:val="24"/>
        </w:rPr>
      </w:pPr>
      <w:r>
        <w:rPr>
          <w:rFonts w:ascii="Arial" w:hAnsi="Arial" w:cs="Arial"/>
          <w:b/>
          <w:bCs/>
          <w:sz w:val="24"/>
          <w:szCs w:val="24"/>
        </w:rPr>
        <w:br w:type="page"/>
      </w:r>
    </w:p>
    <w:p w14:paraId="79B33AFC" w14:textId="4F86586F" w:rsidR="00547114" w:rsidRPr="00C511EE" w:rsidRDefault="00547114" w:rsidP="000C40ED">
      <w:pPr>
        <w:jc w:val="both"/>
        <w:rPr>
          <w:rFonts w:ascii="Arial" w:hAnsi="Arial" w:cs="Arial"/>
          <w:b/>
          <w:bCs/>
          <w:sz w:val="24"/>
          <w:szCs w:val="24"/>
        </w:rPr>
      </w:pPr>
    </w:p>
    <w:p w14:paraId="29E68023" w14:textId="5DEE65B6" w:rsidR="008E71C4" w:rsidRPr="00547114" w:rsidRDefault="00547114" w:rsidP="00547114">
      <w:pPr>
        <w:spacing w:line="360" w:lineRule="auto"/>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5136" behindDoc="0" locked="0" layoutInCell="1" allowOverlap="1" wp14:anchorId="2DAB5910" wp14:editId="3925DEB1">
                <wp:simplePos x="0" y="0"/>
                <wp:positionH relativeFrom="column">
                  <wp:posOffset>834184</wp:posOffset>
                </wp:positionH>
                <wp:positionV relativeFrom="paragraph">
                  <wp:posOffset>116355</wp:posOffset>
                </wp:positionV>
                <wp:extent cx="4743039" cy="32614"/>
                <wp:effectExtent l="0" t="0" r="19685" b="24765"/>
                <wp:wrapNone/>
                <wp:docPr id="1278935004" name="Conector recto 1"/>
                <wp:cNvGraphicFramePr/>
                <a:graphic xmlns:a="http://schemas.openxmlformats.org/drawingml/2006/main">
                  <a:graphicData uri="http://schemas.microsoft.com/office/word/2010/wordprocessingShape">
                    <wps:wsp>
                      <wps:cNvCnPr/>
                      <wps:spPr>
                        <a:xfrm flipV="1">
                          <a:off x="0" y="0"/>
                          <a:ext cx="4743039" cy="32614"/>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28DAB" id="Conector recto 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9.15pt" to="439.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" strokecolor="#002060" strokeweight="1pt">
                <v:stroke joinstyle="miter"/>
              </v:line>
            </w:pict>
          </mc:Fallback>
        </mc:AlternateContent>
      </w:r>
      <w:r w:rsidR="008E71C4" w:rsidRPr="00547114">
        <w:rPr>
          <w:rFonts w:ascii="Arial" w:hAnsi="Arial" w:cs="Arial"/>
          <w:b/>
          <w:bCs/>
          <w:sz w:val="24"/>
          <w:szCs w:val="24"/>
        </w:rPr>
        <w:t>OBJETIVO</w:t>
      </w:r>
      <w:r>
        <w:rPr>
          <w:rFonts w:ascii="Arial" w:hAnsi="Arial" w:cs="Arial"/>
          <w:b/>
          <w:bCs/>
          <w:sz w:val="24"/>
          <w:szCs w:val="24"/>
        </w:rPr>
        <w:t xml:space="preserve"> </w:t>
      </w:r>
    </w:p>
    <w:p w14:paraId="041E9C63" w14:textId="0DC97183" w:rsidR="008E71C4" w:rsidRPr="00547114" w:rsidRDefault="008E71C4" w:rsidP="00547114">
      <w:pPr>
        <w:spacing w:line="360" w:lineRule="auto"/>
        <w:jc w:val="both"/>
        <w:rPr>
          <w:rFonts w:ascii="Arial" w:hAnsi="Arial" w:cs="Arial"/>
          <w:sz w:val="24"/>
          <w:szCs w:val="24"/>
        </w:rPr>
      </w:pPr>
      <w:r w:rsidRPr="00547114">
        <w:rPr>
          <w:rFonts w:ascii="Arial" w:hAnsi="Arial" w:cs="Arial"/>
          <w:sz w:val="24"/>
          <w:szCs w:val="24"/>
        </w:rPr>
        <w:t xml:space="preserve">Contar con un instrumento </w:t>
      </w:r>
      <w:r w:rsidR="00497D74" w:rsidRPr="00547114">
        <w:rPr>
          <w:rFonts w:ascii="Arial" w:hAnsi="Arial" w:cs="Arial"/>
          <w:sz w:val="24"/>
          <w:szCs w:val="24"/>
        </w:rPr>
        <w:t xml:space="preserve">normativo </w:t>
      </w:r>
      <w:r w:rsidR="005B641C" w:rsidRPr="00547114">
        <w:rPr>
          <w:rFonts w:ascii="Arial" w:hAnsi="Arial" w:cs="Arial"/>
          <w:sz w:val="24"/>
          <w:szCs w:val="24"/>
        </w:rPr>
        <w:t xml:space="preserve">que establezca las acciones, directrices y características que deberán de observarse </w:t>
      </w:r>
      <w:r w:rsidR="00DC53DA" w:rsidRPr="00547114">
        <w:rPr>
          <w:rFonts w:ascii="Arial" w:hAnsi="Arial" w:cs="Arial"/>
          <w:sz w:val="24"/>
          <w:szCs w:val="24"/>
        </w:rPr>
        <w:t>por las servidoras públicas de la Defensoría Pública Electoral Especializada</w:t>
      </w:r>
      <w:r w:rsidR="00547114">
        <w:rPr>
          <w:rFonts w:ascii="Arial" w:hAnsi="Arial" w:cs="Arial"/>
          <w:sz w:val="24"/>
          <w:szCs w:val="24"/>
        </w:rPr>
        <w:t xml:space="preserve"> en la Atención de Asuntos de Violencia Política en Razón de Género</w:t>
      </w:r>
      <w:r w:rsidR="00526009" w:rsidRPr="00547114">
        <w:rPr>
          <w:rFonts w:ascii="Arial" w:hAnsi="Arial" w:cs="Arial"/>
          <w:sz w:val="24"/>
          <w:szCs w:val="24"/>
        </w:rPr>
        <w:t>, para llevar de manera eficaz los servicios que presta este órgano</w:t>
      </w:r>
      <w:r w:rsidR="00761705" w:rsidRPr="00547114">
        <w:rPr>
          <w:rFonts w:ascii="Arial" w:hAnsi="Arial" w:cs="Arial"/>
          <w:sz w:val="24"/>
          <w:szCs w:val="24"/>
        </w:rPr>
        <w:t>,</w:t>
      </w:r>
      <w:r w:rsidR="00526009" w:rsidRPr="00547114">
        <w:rPr>
          <w:rFonts w:ascii="Arial" w:hAnsi="Arial" w:cs="Arial"/>
          <w:sz w:val="24"/>
          <w:szCs w:val="24"/>
        </w:rPr>
        <w:t xml:space="preserve"> en favor de las </w:t>
      </w:r>
      <w:r w:rsidR="00526009" w:rsidRPr="00547114">
        <w:rPr>
          <w:rFonts w:ascii="Arial" w:hAnsi="Arial" w:cs="Arial"/>
          <w:sz w:val="24"/>
          <w:szCs w:val="24"/>
          <w:shd w:val="clear" w:color="auto" w:fill="FFFFFF" w:themeFill="background1"/>
        </w:rPr>
        <w:t>mujeres</w:t>
      </w:r>
      <w:r w:rsidR="002F68B1" w:rsidRPr="00547114">
        <w:rPr>
          <w:rFonts w:ascii="Arial" w:hAnsi="Arial" w:cs="Arial"/>
          <w:sz w:val="24"/>
          <w:szCs w:val="24"/>
          <w:shd w:val="clear" w:color="auto" w:fill="FFFFFF" w:themeFill="background1"/>
        </w:rPr>
        <w:t xml:space="preserve"> </w:t>
      </w:r>
      <w:r w:rsidR="002D73CA" w:rsidRPr="00547114">
        <w:rPr>
          <w:rFonts w:ascii="Arial" w:hAnsi="Arial" w:cs="Arial"/>
          <w:sz w:val="24"/>
          <w:szCs w:val="24"/>
          <w:shd w:val="clear" w:color="auto" w:fill="FFFFFF" w:themeFill="background1"/>
        </w:rPr>
        <w:t xml:space="preserve">violentadas </w:t>
      </w:r>
      <w:r w:rsidR="00D92DB2" w:rsidRPr="00547114">
        <w:rPr>
          <w:rFonts w:ascii="Arial" w:hAnsi="Arial" w:cs="Arial"/>
          <w:sz w:val="24"/>
          <w:szCs w:val="24"/>
          <w:shd w:val="clear" w:color="auto" w:fill="FFFFFF" w:themeFill="background1"/>
        </w:rPr>
        <w:t>en razón de género</w:t>
      </w:r>
      <w:r w:rsidR="001F5649" w:rsidRPr="00547114">
        <w:rPr>
          <w:rFonts w:ascii="Arial" w:hAnsi="Arial" w:cs="Arial"/>
          <w:sz w:val="24"/>
          <w:szCs w:val="24"/>
          <w:shd w:val="clear" w:color="auto" w:fill="FFFFFF" w:themeFill="background1"/>
        </w:rPr>
        <w:t xml:space="preserve"> o que han presentad</w:t>
      </w:r>
      <w:r w:rsidR="00F52C60" w:rsidRPr="00547114">
        <w:rPr>
          <w:rFonts w:ascii="Arial" w:hAnsi="Arial" w:cs="Arial"/>
          <w:sz w:val="24"/>
          <w:szCs w:val="24"/>
          <w:shd w:val="clear" w:color="auto" w:fill="FFFFFF" w:themeFill="background1"/>
        </w:rPr>
        <w:t>o alguna afectación por la violación al principio de paridad</w:t>
      </w:r>
      <w:r w:rsidR="003608D4" w:rsidRPr="00547114">
        <w:rPr>
          <w:rFonts w:ascii="Arial" w:hAnsi="Arial" w:cs="Arial"/>
          <w:sz w:val="24"/>
          <w:szCs w:val="24"/>
          <w:shd w:val="clear" w:color="auto" w:fill="FFFFFF" w:themeFill="background1"/>
        </w:rPr>
        <w:t>.</w:t>
      </w:r>
    </w:p>
    <w:p w14:paraId="4F23AB68" w14:textId="77777777" w:rsidR="00547114" w:rsidRDefault="00547114" w:rsidP="008A0092">
      <w:pPr>
        <w:rPr>
          <w:rFonts w:ascii="Arial" w:hAnsi="Arial" w:cs="Arial"/>
          <w:b/>
          <w:bCs/>
          <w:sz w:val="24"/>
          <w:szCs w:val="24"/>
        </w:rPr>
      </w:pPr>
    </w:p>
    <w:p w14:paraId="2A1D3451" w14:textId="77777777" w:rsidR="00547114" w:rsidRDefault="00547114" w:rsidP="008A0092">
      <w:pPr>
        <w:rPr>
          <w:rFonts w:ascii="Arial" w:hAnsi="Arial" w:cs="Arial"/>
          <w:b/>
          <w:bCs/>
          <w:sz w:val="24"/>
          <w:szCs w:val="24"/>
        </w:rPr>
      </w:pPr>
    </w:p>
    <w:p w14:paraId="14052B26" w14:textId="2554FB37" w:rsidR="00547114" w:rsidRDefault="00547114">
      <w:pPr>
        <w:rPr>
          <w:rFonts w:ascii="Arial" w:hAnsi="Arial" w:cs="Arial"/>
          <w:b/>
          <w:bCs/>
          <w:sz w:val="24"/>
          <w:szCs w:val="24"/>
        </w:rPr>
      </w:pPr>
      <w:r>
        <w:rPr>
          <w:rFonts w:ascii="Arial" w:hAnsi="Arial" w:cs="Arial"/>
          <w:b/>
          <w:bCs/>
          <w:sz w:val="24"/>
          <w:szCs w:val="24"/>
        </w:rPr>
        <w:br w:type="page"/>
      </w:r>
    </w:p>
    <w:p w14:paraId="54D02BFB" w14:textId="77777777" w:rsidR="00547114" w:rsidRDefault="00547114" w:rsidP="008A0092">
      <w:pPr>
        <w:rPr>
          <w:rFonts w:ascii="Arial" w:hAnsi="Arial" w:cs="Arial"/>
          <w:b/>
          <w:bCs/>
          <w:sz w:val="24"/>
          <w:szCs w:val="24"/>
        </w:rPr>
      </w:pPr>
    </w:p>
    <w:p w14:paraId="2F60C2F2" w14:textId="5D60864E" w:rsidR="008A0092" w:rsidRPr="00C511EE" w:rsidRDefault="00547114" w:rsidP="008A0092">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6160" behindDoc="0" locked="0" layoutInCell="1" allowOverlap="1" wp14:anchorId="5B0D52A0" wp14:editId="6BD0DF52">
                <wp:simplePos x="0" y="0"/>
                <wp:positionH relativeFrom="column">
                  <wp:posOffset>1426242</wp:posOffset>
                </wp:positionH>
                <wp:positionV relativeFrom="paragraph">
                  <wp:posOffset>129513</wp:posOffset>
                </wp:positionV>
                <wp:extent cx="4032570" cy="19735"/>
                <wp:effectExtent l="0" t="0" r="25400" b="37465"/>
                <wp:wrapNone/>
                <wp:docPr id="1815249430" name="Conector recto 2"/>
                <wp:cNvGraphicFramePr/>
                <a:graphic xmlns:a="http://schemas.openxmlformats.org/drawingml/2006/main">
                  <a:graphicData uri="http://schemas.microsoft.com/office/word/2010/wordprocessingShape">
                    <wps:wsp>
                      <wps:cNvCnPr/>
                      <wps:spPr>
                        <a:xfrm flipV="1">
                          <a:off x="0" y="0"/>
                          <a:ext cx="4032570" cy="19735"/>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F3D73" id="Conector recto 2" o:spid="_x0000_s1026"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112.3pt,10.2pt" to="429.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" strokecolor="#002060">
                <v:stroke joinstyle="miter"/>
              </v:line>
            </w:pict>
          </mc:Fallback>
        </mc:AlternateContent>
      </w:r>
      <w:r w:rsidR="008A0092" w:rsidRPr="00C511EE">
        <w:rPr>
          <w:rFonts w:ascii="Arial" w:hAnsi="Arial" w:cs="Arial"/>
          <w:b/>
          <w:bCs/>
          <w:sz w:val="24"/>
          <w:szCs w:val="24"/>
        </w:rPr>
        <w:t>MARCO JURÍDICO</w:t>
      </w:r>
      <w:r w:rsidR="005A6137" w:rsidRPr="00C511EE">
        <w:rPr>
          <w:rFonts w:ascii="Arial" w:hAnsi="Arial" w:cs="Arial"/>
          <w:b/>
          <w:bCs/>
          <w:sz w:val="24"/>
          <w:szCs w:val="24"/>
        </w:rPr>
        <w:t>.</w:t>
      </w:r>
    </w:p>
    <w:p w14:paraId="73176C97" w14:textId="77777777" w:rsidR="00B220F9" w:rsidRPr="00C511EE" w:rsidRDefault="00B220F9" w:rsidP="00B220F9">
      <w:pPr>
        <w:spacing w:after="0" w:line="240" w:lineRule="auto"/>
        <w:jc w:val="both"/>
        <w:rPr>
          <w:rFonts w:ascii="Arial" w:hAnsi="Arial" w:cs="Arial"/>
          <w:sz w:val="24"/>
          <w:szCs w:val="24"/>
        </w:rPr>
      </w:pPr>
      <w:r w:rsidRPr="00C511EE">
        <w:rPr>
          <w:rFonts w:ascii="Arial" w:hAnsi="Arial" w:cs="Arial"/>
          <w:sz w:val="24"/>
          <w:szCs w:val="24"/>
        </w:rPr>
        <w:t>Acuerdo General por el que se establecen las Bases de Organización y Funcionamiento de la Defensoría Pública Electoral Especializada en la Atención de Asuntos de Violencia Política en Razón de Género.</w:t>
      </w:r>
    </w:p>
    <w:p w14:paraId="64ADC108" w14:textId="77777777" w:rsidR="00B220F9" w:rsidRDefault="00B220F9" w:rsidP="00B220F9">
      <w:pPr>
        <w:tabs>
          <w:tab w:val="center" w:pos="4419"/>
        </w:tabs>
        <w:spacing w:after="0"/>
        <w:jc w:val="both"/>
        <w:rPr>
          <w:rFonts w:ascii="Arial" w:hAnsi="Arial" w:cs="Arial"/>
          <w:sz w:val="24"/>
          <w:szCs w:val="24"/>
        </w:rPr>
      </w:pPr>
    </w:p>
    <w:p w14:paraId="78D34A90" w14:textId="77777777" w:rsidR="00B220F9" w:rsidRDefault="00B220F9" w:rsidP="00B220F9">
      <w:pPr>
        <w:tabs>
          <w:tab w:val="center" w:pos="4419"/>
        </w:tabs>
        <w:spacing w:after="0"/>
        <w:jc w:val="both"/>
        <w:rPr>
          <w:rFonts w:ascii="Arial" w:hAnsi="Arial" w:cs="Arial"/>
          <w:sz w:val="24"/>
          <w:szCs w:val="24"/>
        </w:rPr>
      </w:pPr>
      <w:r w:rsidRPr="00C511EE">
        <w:rPr>
          <w:rFonts w:ascii="Arial" w:hAnsi="Arial" w:cs="Arial"/>
          <w:sz w:val="24"/>
          <w:szCs w:val="24"/>
        </w:rPr>
        <w:t>Acuerdo General de Transparencia, Acceso a la Información y Protección de Datos Personales del Tribunal Electoral del Poder Judicial de la Federación.</w:t>
      </w:r>
    </w:p>
    <w:p w14:paraId="5CE05D6A" w14:textId="77777777" w:rsidR="00B220F9" w:rsidRDefault="00B220F9" w:rsidP="00B220F9">
      <w:pPr>
        <w:tabs>
          <w:tab w:val="center" w:pos="4419"/>
        </w:tabs>
        <w:spacing w:after="0"/>
        <w:jc w:val="both"/>
        <w:rPr>
          <w:rFonts w:ascii="Arial" w:hAnsi="Arial" w:cs="Arial"/>
          <w:sz w:val="24"/>
          <w:szCs w:val="24"/>
        </w:rPr>
      </w:pPr>
    </w:p>
    <w:p w14:paraId="0B05A855" w14:textId="1CA34E9F" w:rsidR="00B220F9" w:rsidRDefault="00B220F9" w:rsidP="00B220F9">
      <w:pPr>
        <w:tabs>
          <w:tab w:val="center" w:pos="4419"/>
        </w:tabs>
        <w:spacing w:after="0"/>
        <w:jc w:val="both"/>
        <w:rPr>
          <w:rFonts w:ascii="Arial" w:hAnsi="Arial" w:cs="Arial"/>
          <w:sz w:val="24"/>
          <w:szCs w:val="24"/>
        </w:rPr>
      </w:pPr>
      <w:r w:rsidRPr="00C511EE">
        <w:rPr>
          <w:rFonts w:ascii="Arial" w:hAnsi="Arial" w:cs="Arial"/>
          <w:sz w:val="24"/>
          <w:szCs w:val="24"/>
        </w:rPr>
        <w:t>Acuerdo General del Sistema de Gestión de Control Interno y de Mejora Cont</w:t>
      </w:r>
      <w:r>
        <w:rPr>
          <w:rFonts w:ascii="Arial" w:hAnsi="Arial" w:cs="Arial"/>
          <w:sz w:val="24"/>
          <w:szCs w:val="24"/>
        </w:rPr>
        <w:t>i</w:t>
      </w:r>
      <w:r w:rsidRPr="00C511EE">
        <w:rPr>
          <w:rFonts w:ascii="Arial" w:hAnsi="Arial" w:cs="Arial"/>
          <w:sz w:val="24"/>
          <w:szCs w:val="24"/>
        </w:rPr>
        <w:t>nua en el Tribunal Electoral del Poder Judicial de la Federación.</w:t>
      </w:r>
    </w:p>
    <w:p w14:paraId="291A921D" w14:textId="77777777" w:rsidR="00B220F9" w:rsidRDefault="00B220F9" w:rsidP="00B220F9">
      <w:pPr>
        <w:tabs>
          <w:tab w:val="center" w:pos="4419"/>
        </w:tabs>
        <w:spacing w:after="0"/>
        <w:jc w:val="both"/>
        <w:rPr>
          <w:rFonts w:ascii="Arial" w:hAnsi="Arial" w:cs="Arial"/>
          <w:sz w:val="24"/>
          <w:szCs w:val="24"/>
        </w:rPr>
      </w:pPr>
    </w:p>
    <w:p w14:paraId="68A1DAC3" w14:textId="5E5F59D2" w:rsidR="00467975" w:rsidRPr="00C511EE" w:rsidRDefault="00467975" w:rsidP="00547114">
      <w:pPr>
        <w:spacing w:line="360" w:lineRule="auto"/>
        <w:jc w:val="both"/>
        <w:rPr>
          <w:rFonts w:ascii="Arial" w:hAnsi="Arial" w:cs="Arial"/>
          <w:sz w:val="24"/>
          <w:szCs w:val="24"/>
        </w:rPr>
      </w:pPr>
      <w:r w:rsidRPr="00C511EE">
        <w:rPr>
          <w:rFonts w:ascii="Arial" w:hAnsi="Arial" w:cs="Arial"/>
          <w:sz w:val="24"/>
          <w:szCs w:val="24"/>
        </w:rPr>
        <w:t xml:space="preserve">Constitución Política de los Estados </w:t>
      </w:r>
      <w:r w:rsidR="00584D0D" w:rsidRPr="00C511EE">
        <w:rPr>
          <w:rFonts w:ascii="Arial" w:hAnsi="Arial" w:cs="Arial"/>
          <w:sz w:val="24"/>
          <w:szCs w:val="24"/>
        </w:rPr>
        <w:t>Unidos Mexicanos.</w:t>
      </w:r>
    </w:p>
    <w:p w14:paraId="4CFD88A8" w14:textId="02C80AFF" w:rsidR="00D076AB" w:rsidRPr="00C511EE" w:rsidRDefault="00D076AB" w:rsidP="000C2F23">
      <w:pPr>
        <w:spacing w:after="0" w:line="240" w:lineRule="auto"/>
        <w:jc w:val="both"/>
        <w:rPr>
          <w:rFonts w:ascii="Arial" w:hAnsi="Arial" w:cs="Arial"/>
          <w:sz w:val="24"/>
          <w:szCs w:val="24"/>
        </w:rPr>
      </w:pPr>
      <w:r w:rsidRPr="00C511EE">
        <w:rPr>
          <w:rFonts w:ascii="Arial" w:hAnsi="Arial" w:cs="Arial"/>
          <w:sz w:val="24"/>
          <w:szCs w:val="24"/>
        </w:rPr>
        <w:t xml:space="preserve">Convención sobre la </w:t>
      </w:r>
      <w:r w:rsidR="000675C7" w:rsidRPr="00C511EE">
        <w:rPr>
          <w:rFonts w:ascii="Arial" w:hAnsi="Arial" w:cs="Arial"/>
          <w:sz w:val="24"/>
          <w:szCs w:val="24"/>
        </w:rPr>
        <w:t>E</w:t>
      </w:r>
      <w:r w:rsidRPr="00C511EE">
        <w:rPr>
          <w:rFonts w:ascii="Arial" w:hAnsi="Arial" w:cs="Arial"/>
          <w:sz w:val="24"/>
          <w:szCs w:val="24"/>
        </w:rPr>
        <w:t xml:space="preserve">liminación de todas las formas de </w:t>
      </w:r>
      <w:r w:rsidR="001F15BE">
        <w:rPr>
          <w:rFonts w:ascii="Arial" w:hAnsi="Arial" w:cs="Arial"/>
          <w:sz w:val="24"/>
          <w:szCs w:val="24"/>
        </w:rPr>
        <w:t>D</w:t>
      </w:r>
      <w:r w:rsidRPr="00C511EE">
        <w:rPr>
          <w:rFonts w:ascii="Arial" w:hAnsi="Arial" w:cs="Arial"/>
          <w:sz w:val="24"/>
          <w:szCs w:val="24"/>
        </w:rPr>
        <w:t xml:space="preserve">iscriminación contra la </w:t>
      </w:r>
      <w:r w:rsidR="001F15BE">
        <w:rPr>
          <w:rFonts w:ascii="Arial" w:hAnsi="Arial" w:cs="Arial"/>
          <w:sz w:val="24"/>
          <w:szCs w:val="24"/>
        </w:rPr>
        <w:t>M</w:t>
      </w:r>
      <w:r w:rsidRPr="00C511EE">
        <w:rPr>
          <w:rFonts w:ascii="Arial" w:hAnsi="Arial" w:cs="Arial"/>
          <w:sz w:val="24"/>
          <w:szCs w:val="24"/>
        </w:rPr>
        <w:t>ujer</w:t>
      </w:r>
      <w:r w:rsidR="00FB32E7" w:rsidRPr="00C511EE">
        <w:rPr>
          <w:rFonts w:ascii="Arial" w:hAnsi="Arial" w:cs="Arial"/>
          <w:sz w:val="24"/>
          <w:szCs w:val="24"/>
        </w:rPr>
        <w:t>.</w:t>
      </w:r>
    </w:p>
    <w:p w14:paraId="35F860A4" w14:textId="77777777" w:rsidR="000C2F23" w:rsidRDefault="000C2F23" w:rsidP="000C2F23">
      <w:pPr>
        <w:spacing w:after="0" w:line="240" w:lineRule="auto"/>
        <w:jc w:val="both"/>
        <w:rPr>
          <w:rFonts w:ascii="Arial" w:hAnsi="Arial" w:cs="Arial"/>
          <w:sz w:val="24"/>
          <w:szCs w:val="24"/>
        </w:rPr>
      </w:pPr>
    </w:p>
    <w:p w14:paraId="78580145" w14:textId="0B5E8347" w:rsidR="000C2F23" w:rsidRDefault="00D076AB" w:rsidP="00B220F9">
      <w:pPr>
        <w:spacing w:after="0" w:line="240" w:lineRule="auto"/>
        <w:jc w:val="both"/>
        <w:rPr>
          <w:rFonts w:ascii="Arial" w:hAnsi="Arial" w:cs="Arial"/>
          <w:sz w:val="24"/>
          <w:szCs w:val="24"/>
        </w:rPr>
      </w:pPr>
      <w:r w:rsidRPr="00C511EE">
        <w:rPr>
          <w:rFonts w:ascii="Arial" w:hAnsi="Arial" w:cs="Arial"/>
          <w:sz w:val="24"/>
          <w:szCs w:val="24"/>
        </w:rPr>
        <w:t>Convención Interamericana para Prevenir, Sancionar y Erradicar la Violencia contra la Mujer “Convención Belém do Pará”</w:t>
      </w:r>
      <w:r w:rsidR="001C1E08" w:rsidRPr="00C511EE">
        <w:rPr>
          <w:rFonts w:ascii="Arial" w:hAnsi="Arial" w:cs="Arial"/>
          <w:sz w:val="24"/>
          <w:szCs w:val="24"/>
        </w:rPr>
        <w:t>.</w:t>
      </w:r>
    </w:p>
    <w:p w14:paraId="5C8F85E8" w14:textId="77777777" w:rsidR="00B220F9" w:rsidRDefault="00B220F9" w:rsidP="00B220F9">
      <w:pPr>
        <w:spacing w:after="0" w:line="240" w:lineRule="auto"/>
        <w:jc w:val="both"/>
        <w:rPr>
          <w:rFonts w:ascii="Arial" w:hAnsi="Arial" w:cs="Arial"/>
          <w:sz w:val="24"/>
          <w:szCs w:val="24"/>
        </w:rPr>
      </w:pPr>
    </w:p>
    <w:p w14:paraId="4748A1A4" w14:textId="5834B030" w:rsidR="009F643E" w:rsidRPr="00C511EE" w:rsidRDefault="009F643E" w:rsidP="00547114">
      <w:pPr>
        <w:spacing w:line="360" w:lineRule="auto"/>
        <w:jc w:val="both"/>
        <w:rPr>
          <w:rFonts w:ascii="Arial" w:hAnsi="Arial" w:cs="Arial"/>
          <w:sz w:val="24"/>
          <w:szCs w:val="24"/>
        </w:rPr>
      </w:pPr>
      <w:r w:rsidRPr="00C511EE">
        <w:rPr>
          <w:rFonts w:ascii="Arial" w:hAnsi="Arial" w:cs="Arial"/>
          <w:sz w:val="24"/>
          <w:szCs w:val="24"/>
        </w:rPr>
        <w:t xml:space="preserve">Convención </w:t>
      </w:r>
      <w:r w:rsidR="005A3B53" w:rsidRPr="00C511EE">
        <w:rPr>
          <w:rFonts w:ascii="Arial" w:hAnsi="Arial" w:cs="Arial"/>
          <w:sz w:val="24"/>
          <w:szCs w:val="24"/>
        </w:rPr>
        <w:t>sobre los Derechos Políticos de la Mujer.</w:t>
      </w:r>
    </w:p>
    <w:p w14:paraId="296388F0" w14:textId="3B84DCE9" w:rsidR="009C09F5" w:rsidRDefault="009C09F5" w:rsidP="00547114">
      <w:pPr>
        <w:spacing w:line="360" w:lineRule="auto"/>
        <w:jc w:val="both"/>
        <w:rPr>
          <w:rFonts w:ascii="Arial" w:hAnsi="Arial" w:cs="Arial"/>
          <w:sz w:val="24"/>
          <w:szCs w:val="24"/>
        </w:rPr>
      </w:pPr>
      <w:r w:rsidRPr="00C511EE">
        <w:rPr>
          <w:rFonts w:ascii="Arial" w:hAnsi="Arial" w:cs="Arial"/>
          <w:sz w:val="24"/>
          <w:szCs w:val="24"/>
        </w:rPr>
        <w:t>Ley Federal para Prevenir y Eliminar</w:t>
      </w:r>
      <w:r w:rsidR="004F68A4" w:rsidRPr="00C511EE">
        <w:rPr>
          <w:rFonts w:ascii="Arial" w:hAnsi="Arial" w:cs="Arial"/>
          <w:sz w:val="24"/>
          <w:szCs w:val="24"/>
        </w:rPr>
        <w:t xml:space="preserve"> la Discriminación.</w:t>
      </w:r>
    </w:p>
    <w:p w14:paraId="3250D6BA" w14:textId="77777777" w:rsidR="00B220F9" w:rsidRPr="00C511EE" w:rsidRDefault="00B220F9" w:rsidP="00B220F9">
      <w:pPr>
        <w:spacing w:line="360" w:lineRule="auto"/>
        <w:jc w:val="both"/>
        <w:rPr>
          <w:rFonts w:ascii="Arial" w:hAnsi="Arial" w:cs="Arial"/>
          <w:sz w:val="24"/>
          <w:szCs w:val="24"/>
        </w:rPr>
      </w:pPr>
      <w:r w:rsidRPr="00C511EE">
        <w:rPr>
          <w:rFonts w:ascii="Arial" w:hAnsi="Arial" w:cs="Arial"/>
          <w:sz w:val="24"/>
          <w:szCs w:val="24"/>
        </w:rPr>
        <w:t>Ley General de Acceso de las Mujeres a una Vida Libre de Violencia.</w:t>
      </w:r>
    </w:p>
    <w:p w14:paraId="624A7A08" w14:textId="77777777" w:rsidR="00B220F9" w:rsidRPr="00C511EE" w:rsidRDefault="00B220F9" w:rsidP="00B220F9">
      <w:pPr>
        <w:spacing w:line="360" w:lineRule="auto"/>
        <w:jc w:val="both"/>
        <w:rPr>
          <w:rFonts w:ascii="Arial" w:hAnsi="Arial" w:cs="Arial"/>
          <w:sz w:val="24"/>
          <w:szCs w:val="24"/>
        </w:rPr>
      </w:pPr>
      <w:r w:rsidRPr="00C511EE">
        <w:rPr>
          <w:rFonts w:ascii="Arial" w:hAnsi="Arial" w:cs="Arial"/>
          <w:sz w:val="24"/>
          <w:szCs w:val="24"/>
        </w:rPr>
        <w:t>Ley General para la Igualdad entre Mujeres y Hombres.</w:t>
      </w:r>
    </w:p>
    <w:p w14:paraId="5E38644A" w14:textId="77777777" w:rsidR="00B220F9" w:rsidRPr="00C511EE" w:rsidRDefault="00B220F9" w:rsidP="00B220F9">
      <w:pPr>
        <w:spacing w:line="360" w:lineRule="auto"/>
        <w:jc w:val="both"/>
        <w:rPr>
          <w:rFonts w:ascii="Arial" w:hAnsi="Arial" w:cs="Arial"/>
          <w:sz w:val="24"/>
          <w:szCs w:val="24"/>
        </w:rPr>
      </w:pPr>
      <w:r w:rsidRPr="00C511EE">
        <w:rPr>
          <w:rFonts w:ascii="Arial" w:hAnsi="Arial" w:cs="Arial"/>
          <w:sz w:val="24"/>
          <w:szCs w:val="24"/>
        </w:rPr>
        <w:t>Ley General de Transparencia y Acceso a la Información Pública.</w:t>
      </w:r>
    </w:p>
    <w:p w14:paraId="346C4D7D" w14:textId="77777777" w:rsidR="00B220F9" w:rsidRPr="00C511EE" w:rsidRDefault="00B220F9" w:rsidP="00B220F9">
      <w:pPr>
        <w:spacing w:line="360" w:lineRule="auto"/>
        <w:jc w:val="both"/>
        <w:rPr>
          <w:rFonts w:ascii="Arial" w:hAnsi="Arial" w:cs="Arial"/>
          <w:sz w:val="24"/>
          <w:szCs w:val="24"/>
        </w:rPr>
      </w:pPr>
      <w:r w:rsidRPr="00C511EE">
        <w:rPr>
          <w:rFonts w:ascii="Arial" w:hAnsi="Arial" w:cs="Arial"/>
          <w:sz w:val="24"/>
          <w:szCs w:val="24"/>
        </w:rPr>
        <w:t>Ley Federal de Transparencia y Acceso a la Información Pública.</w:t>
      </w:r>
    </w:p>
    <w:p w14:paraId="197B82AD" w14:textId="5ED179E7" w:rsidR="00B220F9" w:rsidRDefault="00B220F9" w:rsidP="00547114">
      <w:pPr>
        <w:spacing w:line="360" w:lineRule="auto"/>
        <w:jc w:val="both"/>
        <w:rPr>
          <w:rFonts w:ascii="Arial" w:hAnsi="Arial" w:cs="Arial"/>
          <w:sz w:val="24"/>
          <w:szCs w:val="24"/>
        </w:rPr>
      </w:pPr>
      <w:r w:rsidRPr="00C511EE">
        <w:rPr>
          <w:rFonts w:ascii="Arial" w:hAnsi="Arial" w:cs="Arial"/>
          <w:sz w:val="24"/>
          <w:szCs w:val="24"/>
        </w:rPr>
        <w:t>Ley General de Protección de Datos Personales en posesión de sujetos obligados.</w:t>
      </w:r>
    </w:p>
    <w:p w14:paraId="4C08E789" w14:textId="253E86D6" w:rsidR="00B220F9" w:rsidRPr="00C511EE" w:rsidRDefault="00B220F9" w:rsidP="00547114">
      <w:pPr>
        <w:spacing w:line="360" w:lineRule="auto"/>
        <w:jc w:val="both"/>
        <w:rPr>
          <w:rFonts w:ascii="Arial" w:hAnsi="Arial" w:cs="Arial"/>
          <w:sz w:val="24"/>
          <w:szCs w:val="24"/>
        </w:rPr>
      </w:pPr>
      <w:r w:rsidRPr="00C511EE">
        <w:rPr>
          <w:rFonts w:ascii="Arial" w:hAnsi="Arial" w:cs="Arial"/>
          <w:sz w:val="24"/>
          <w:szCs w:val="24"/>
        </w:rPr>
        <w:t>Ley Orgánica del Poder Judicial de la Federación.</w:t>
      </w:r>
    </w:p>
    <w:p w14:paraId="0CFFF208" w14:textId="77777777" w:rsidR="00B220F9" w:rsidRDefault="004F68A4" w:rsidP="00B220F9">
      <w:pPr>
        <w:spacing w:line="360" w:lineRule="auto"/>
        <w:jc w:val="both"/>
        <w:rPr>
          <w:rFonts w:ascii="Arial" w:hAnsi="Arial" w:cs="Arial"/>
          <w:sz w:val="24"/>
          <w:szCs w:val="24"/>
        </w:rPr>
      </w:pPr>
      <w:r w:rsidRPr="00C511EE">
        <w:rPr>
          <w:rFonts w:ascii="Arial" w:hAnsi="Arial" w:cs="Arial"/>
          <w:sz w:val="24"/>
          <w:szCs w:val="24"/>
        </w:rPr>
        <w:t>Reglamento Interno del Tribunal Electoral del Poder Judicial de la Federación.</w:t>
      </w:r>
    </w:p>
    <w:p w14:paraId="1C8EB28A" w14:textId="00991D26" w:rsidR="000C2F23" w:rsidRPr="00B220F9" w:rsidRDefault="00B220F9" w:rsidP="00B220F9">
      <w:pPr>
        <w:spacing w:after="0" w:line="240" w:lineRule="auto"/>
        <w:jc w:val="both"/>
        <w:rPr>
          <w:rFonts w:ascii="Arial" w:hAnsi="Arial" w:cs="Arial"/>
          <w:sz w:val="24"/>
          <w:szCs w:val="24"/>
        </w:rPr>
      </w:pPr>
      <w:r w:rsidRPr="00B54127">
        <w:rPr>
          <w:rFonts w:ascii="Arial" w:hAnsi="Arial" w:cs="Arial"/>
          <w:sz w:val="24"/>
          <w:szCs w:val="24"/>
        </w:rPr>
        <w:t>Manual de Procedimientos de la Defensoría Pública Electoral Especializada en la Atención de Asuntos de Violencia Política en Razón de Género.</w:t>
      </w:r>
      <w:r w:rsidR="000C2F23" w:rsidRPr="00B220F9">
        <w:rPr>
          <w:rFonts w:ascii="Arial" w:hAnsi="Arial" w:cs="Arial"/>
          <w:sz w:val="24"/>
          <w:szCs w:val="24"/>
        </w:rPr>
        <w:br w:type="page"/>
      </w:r>
    </w:p>
    <w:p w14:paraId="7E8E4C4C" w14:textId="1CE715DA" w:rsidR="00547114" w:rsidRDefault="000C2F23" w:rsidP="004604F1">
      <w:pPr>
        <w:jc w:val="both"/>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78208" behindDoc="0" locked="0" layoutInCell="1" allowOverlap="1" wp14:anchorId="79F5532B" wp14:editId="4F14184A">
                <wp:simplePos x="0" y="0"/>
                <wp:positionH relativeFrom="column">
                  <wp:posOffset>959173</wp:posOffset>
                </wp:positionH>
                <wp:positionV relativeFrom="paragraph">
                  <wp:posOffset>122933</wp:posOffset>
                </wp:positionV>
                <wp:extent cx="4710147" cy="26263"/>
                <wp:effectExtent l="0" t="0" r="33655" b="31115"/>
                <wp:wrapNone/>
                <wp:docPr id="576729203" name="Conector recto 2"/>
                <wp:cNvGraphicFramePr/>
                <a:graphic xmlns:a="http://schemas.openxmlformats.org/drawingml/2006/main">
                  <a:graphicData uri="http://schemas.microsoft.com/office/word/2010/wordprocessingShape">
                    <wps:wsp>
                      <wps:cNvCnPr/>
                      <wps:spPr>
                        <a:xfrm flipV="1">
                          <a:off x="0" y="0"/>
                          <a:ext cx="4710147" cy="26263"/>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A524C" id="Conector recto 2"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5pt,9.7pt" to="446.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" strokecolor="#002060">
                <v:stroke joinstyle="miter"/>
              </v:line>
            </w:pict>
          </mc:Fallback>
        </mc:AlternateContent>
      </w:r>
      <w:r>
        <w:rPr>
          <w:rFonts w:ascii="Arial" w:hAnsi="Arial" w:cs="Arial"/>
          <w:b/>
          <w:bCs/>
          <w:sz w:val="24"/>
          <w:szCs w:val="24"/>
        </w:rPr>
        <w:t xml:space="preserve">CONTENIDO </w:t>
      </w:r>
    </w:p>
    <w:p w14:paraId="2E238612" w14:textId="26DDD21B" w:rsidR="008A0092" w:rsidRPr="00C511EE" w:rsidRDefault="008A0092" w:rsidP="0024245D">
      <w:pPr>
        <w:jc w:val="center"/>
        <w:rPr>
          <w:rFonts w:ascii="Arial" w:hAnsi="Arial" w:cs="Arial"/>
          <w:b/>
          <w:bCs/>
          <w:sz w:val="24"/>
          <w:szCs w:val="24"/>
        </w:rPr>
      </w:pPr>
      <w:r w:rsidRPr="00C511EE">
        <w:rPr>
          <w:rFonts w:ascii="Arial" w:hAnsi="Arial" w:cs="Arial"/>
          <w:b/>
          <w:bCs/>
          <w:sz w:val="24"/>
          <w:szCs w:val="24"/>
        </w:rPr>
        <w:t xml:space="preserve">CAPÍTULO </w:t>
      </w:r>
      <w:r w:rsidR="000C2F23">
        <w:rPr>
          <w:rFonts w:ascii="Arial" w:hAnsi="Arial" w:cs="Arial"/>
          <w:b/>
          <w:bCs/>
          <w:sz w:val="24"/>
          <w:szCs w:val="24"/>
        </w:rPr>
        <w:t>I</w:t>
      </w:r>
    </w:p>
    <w:p w14:paraId="23DB374F" w14:textId="506A16D2" w:rsidR="008A0092" w:rsidRPr="00C511EE" w:rsidRDefault="008A0092" w:rsidP="0024245D">
      <w:pPr>
        <w:jc w:val="center"/>
        <w:rPr>
          <w:rFonts w:ascii="Arial" w:hAnsi="Arial" w:cs="Arial"/>
          <w:b/>
          <w:bCs/>
          <w:sz w:val="24"/>
          <w:szCs w:val="24"/>
        </w:rPr>
      </w:pPr>
      <w:r w:rsidRPr="00C511EE">
        <w:rPr>
          <w:rFonts w:ascii="Arial" w:hAnsi="Arial" w:cs="Arial"/>
          <w:b/>
          <w:bCs/>
          <w:sz w:val="24"/>
          <w:szCs w:val="24"/>
        </w:rPr>
        <w:t>DISP</w:t>
      </w:r>
      <w:r w:rsidR="00484F8C" w:rsidRPr="00C511EE">
        <w:rPr>
          <w:rFonts w:ascii="Arial" w:hAnsi="Arial" w:cs="Arial"/>
          <w:b/>
          <w:bCs/>
          <w:sz w:val="24"/>
          <w:szCs w:val="24"/>
        </w:rPr>
        <w:t>O</w:t>
      </w:r>
      <w:r w:rsidRPr="00C511EE">
        <w:rPr>
          <w:rFonts w:ascii="Arial" w:hAnsi="Arial" w:cs="Arial"/>
          <w:b/>
          <w:bCs/>
          <w:sz w:val="24"/>
          <w:szCs w:val="24"/>
        </w:rPr>
        <w:t>SICIONES GENERALES</w:t>
      </w:r>
    </w:p>
    <w:p w14:paraId="3B001F8A" w14:textId="64D15167" w:rsidR="005939CF" w:rsidRPr="00C511EE" w:rsidRDefault="00335DA6" w:rsidP="00335DA6">
      <w:pPr>
        <w:jc w:val="both"/>
        <w:rPr>
          <w:rFonts w:ascii="Arial" w:hAnsi="Arial" w:cs="Arial"/>
          <w:sz w:val="24"/>
          <w:szCs w:val="24"/>
        </w:rPr>
      </w:pPr>
      <w:r w:rsidRPr="00C511EE">
        <w:rPr>
          <w:rFonts w:ascii="Arial" w:hAnsi="Arial" w:cs="Arial"/>
          <w:b/>
          <w:bCs/>
          <w:sz w:val="24"/>
          <w:szCs w:val="24"/>
        </w:rPr>
        <w:t xml:space="preserve">Artículo </w:t>
      </w:r>
      <w:r w:rsidR="00677C4A" w:rsidRPr="00C511EE">
        <w:rPr>
          <w:rFonts w:ascii="Arial" w:hAnsi="Arial" w:cs="Arial"/>
          <w:b/>
          <w:bCs/>
          <w:sz w:val="24"/>
          <w:szCs w:val="24"/>
        </w:rPr>
        <w:t>1</w:t>
      </w:r>
      <w:r w:rsidR="00677C4A" w:rsidRPr="00C511EE">
        <w:rPr>
          <w:rFonts w:ascii="Arial" w:hAnsi="Arial" w:cs="Arial"/>
          <w:sz w:val="24"/>
          <w:szCs w:val="24"/>
        </w:rPr>
        <w:t xml:space="preserve">.- </w:t>
      </w:r>
      <w:r w:rsidR="006B46ED" w:rsidRPr="00C511EE">
        <w:rPr>
          <w:rFonts w:ascii="Arial" w:hAnsi="Arial" w:cs="Arial"/>
          <w:sz w:val="24"/>
          <w:szCs w:val="24"/>
        </w:rPr>
        <w:t xml:space="preserve">Los presentes Lineamientos son de observancia obligatoria para las </w:t>
      </w:r>
      <w:r w:rsidR="006F7674" w:rsidRPr="00C511EE">
        <w:rPr>
          <w:rFonts w:ascii="Arial" w:hAnsi="Arial" w:cs="Arial"/>
          <w:sz w:val="24"/>
          <w:szCs w:val="24"/>
        </w:rPr>
        <w:t xml:space="preserve">personas </w:t>
      </w:r>
      <w:r w:rsidR="006B46ED" w:rsidRPr="00C511EE">
        <w:rPr>
          <w:rFonts w:ascii="Arial" w:hAnsi="Arial" w:cs="Arial"/>
          <w:sz w:val="24"/>
          <w:szCs w:val="24"/>
        </w:rPr>
        <w:t xml:space="preserve">servidoras </w:t>
      </w:r>
      <w:r w:rsidR="00DC08BC" w:rsidRPr="00C511EE">
        <w:rPr>
          <w:rFonts w:ascii="Arial" w:hAnsi="Arial" w:cs="Arial"/>
          <w:sz w:val="24"/>
          <w:szCs w:val="24"/>
        </w:rPr>
        <w:t xml:space="preserve">públicas </w:t>
      </w:r>
      <w:r w:rsidR="00D57A42" w:rsidRPr="00C511EE">
        <w:rPr>
          <w:rFonts w:ascii="Arial" w:hAnsi="Arial" w:cs="Arial"/>
          <w:sz w:val="24"/>
          <w:szCs w:val="24"/>
        </w:rPr>
        <w:t xml:space="preserve">de la Defensoría </w:t>
      </w:r>
      <w:r w:rsidR="00CB34C0" w:rsidRPr="00C511EE">
        <w:rPr>
          <w:rFonts w:ascii="Arial" w:hAnsi="Arial" w:cs="Arial"/>
          <w:sz w:val="24"/>
          <w:szCs w:val="24"/>
        </w:rPr>
        <w:t xml:space="preserve">Pública </w:t>
      </w:r>
      <w:r w:rsidR="00D57A42" w:rsidRPr="00C511EE">
        <w:rPr>
          <w:rFonts w:ascii="Arial" w:hAnsi="Arial" w:cs="Arial"/>
          <w:sz w:val="24"/>
          <w:szCs w:val="24"/>
        </w:rPr>
        <w:t>Electoral Especializada en la Atención de</w:t>
      </w:r>
      <w:r w:rsidR="00134A48" w:rsidRPr="00C511EE">
        <w:rPr>
          <w:rFonts w:ascii="Arial" w:hAnsi="Arial" w:cs="Arial"/>
          <w:sz w:val="24"/>
          <w:szCs w:val="24"/>
        </w:rPr>
        <w:t xml:space="preserve"> Asuntos de </w:t>
      </w:r>
      <w:r w:rsidR="00D57A42" w:rsidRPr="00C511EE">
        <w:rPr>
          <w:rFonts w:ascii="Arial" w:hAnsi="Arial" w:cs="Arial"/>
          <w:sz w:val="24"/>
          <w:szCs w:val="24"/>
        </w:rPr>
        <w:t>Violencia Política en Razón de G</w:t>
      </w:r>
      <w:r w:rsidR="006C5D4D" w:rsidRPr="00C511EE">
        <w:rPr>
          <w:rFonts w:ascii="Arial" w:hAnsi="Arial" w:cs="Arial"/>
          <w:sz w:val="24"/>
          <w:szCs w:val="24"/>
        </w:rPr>
        <w:t>énero</w:t>
      </w:r>
      <w:r w:rsidR="00686564" w:rsidRPr="00C511EE">
        <w:rPr>
          <w:rFonts w:ascii="Arial" w:hAnsi="Arial" w:cs="Arial"/>
          <w:sz w:val="24"/>
          <w:szCs w:val="24"/>
        </w:rPr>
        <w:t xml:space="preserve">. </w:t>
      </w:r>
    </w:p>
    <w:p w14:paraId="0D35305D" w14:textId="71AFB55C" w:rsidR="00ED6A24" w:rsidRPr="00C511EE" w:rsidRDefault="00F0088F" w:rsidP="00335DA6">
      <w:pPr>
        <w:jc w:val="both"/>
        <w:rPr>
          <w:rFonts w:ascii="Arial" w:hAnsi="Arial" w:cs="Arial"/>
          <w:sz w:val="24"/>
          <w:szCs w:val="24"/>
        </w:rPr>
      </w:pPr>
      <w:r w:rsidRPr="00C511EE">
        <w:rPr>
          <w:rFonts w:ascii="Arial" w:hAnsi="Arial" w:cs="Arial"/>
          <w:b/>
          <w:bCs/>
          <w:sz w:val="24"/>
          <w:szCs w:val="24"/>
        </w:rPr>
        <w:t>Artícu</w:t>
      </w:r>
      <w:r w:rsidR="005B1CE1" w:rsidRPr="00C511EE">
        <w:rPr>
          <w:rFonts w:ascii="Arial" w:hAnsi="Arial" w:cs="Arial"/>
          <w:b/>
          <w:bCs/>
          <w:sz w:val="24"/>
          <w:szCs w:val="24"/>
        </w:rPr>
        <w:t>lo 2</w:t>
      </w:r>
      <w:r w:rsidR="005B1CE1" w:rsidRPr="00C511EE">
        <w:rPr>
          <w:rFonts w:ascii="Arial" w:hAnsi="Arial" w:cs="Arial"/>
          <w:sz w:val="24"/>
          <w:szCs w:val="24"/>
        </w:rPr>
        <w:t xml:space="preserve">.- </w:t>
      </w:r>
      <w:r w:rsidR="005939CF" w:rsidRPr="00C511EE">
        <w:rPr>
          <w:rFonts w:ascii="Arial" w:hAnsi="Arial" w:cs="Arial"/>
          <w:sz w:val="24"/>
          <w:szCs w:val="24"/>
        </w:rPr>
        <w:t xml:space="preserve">Son aplicables para llevar a cabo los servicios de representación jurídica, </w:t>
      </w:r>
      <w:r w:rsidR="00781954" w:rsidRPr="00C511EE">
        <w:rPr>
          <w:rFonts w:ascii="Arial" w:hAnsi="Arial" w:cs="Arial"/>
          <w:sz w:val="24"/>
          <w:szCs w:val="24"/>
        </w:rPr>
        <w:t>asesoría jurídica y orientación</w:t>
      </w:r>
      <w:r w:rsidR="00FD1BD6" w:rsidRPr="00C511EE">
        <w:rPr>
          <w:rFonts w:ascii="Arial" w:hAnsi="Arial" w:cs="Arial"/>
          <w:sz w:val="24"/>
          <w:szCs w:val="24"/>
        </w:rPr>
        <w:t xml:space="preserve"> a las mujeres</w:t>
      </w:r>
      <w:r w:rsidR="00880FD3" w:rsidRPr="00C511EE">
        <w:rPr>
          <w:rFonts w:ascii="Arial" w:hAnsi="Arial" w:cs="Arial"/>
          <w:sz w:val="24"/>
          <w:szCs w:val="24"/>
        </w:rPr>
        <w:t xml:space="preserve">, así como </w:t>
      </w:r>
      <w:r w:rsidR="00D04880" w:rsidRPr="00C511EE">
        <w:rPr>
          <w:rFonts w:ascii="Arial" w:hAnsi="Arial" w:cs="Arial"/>
          <w:sz w:val="24"/>
          <w:szCs w:val="24"/>
        </w:rPr>
        <w:t xml:space="preserve">establecer </w:t>
      </w:r>
      <w:r w:rsidR="00610C73" w:rsidRPr="00C511EE">
        <w:rPr>
          <w:rFonts w:ascii="Arial" w:hAnsi="Arial" w:cs="Arial"/>
          <w:sz w:val="24"/>
          <w:szCs w:val="24"/>
        </w:rPr>
        <w:t>las funciones</w:t>
      </w:r>
      <w:r w:rsidR="00A16526" w:rsidRPr="00C511EE">
        <w:rPr>
          <w:rFonts w:ascii="Arial" w:hAnsi="Arial" w:cs="Arial"/>
          <w:sz w:val="24"/>
          <w:szCs w:val="24"/>
        </w:rPr>
        <w:t>, alcances</w:t>
      </w:r>
      <w:r w:rsidR="00610C73" w:rsidRPr="00C511EE">
        <w:rPr>
          <w:rFonts w:ascii="Arial" w:hAnsi="Arial" w:cs="Arial"/>
          <w:sz w:val="24"/>
          <w:szCs w:val="24"/>
        </w:rPr>
        <w:t xml:space="preserve"> y</w:t>
      </w:r>
      <w:r w:rsidR="00880FD3" w:rsidRPr="00C511EE">
        <w:rPr>
          <w:rFonts w:ascii="Arial" w:hAnsi="Arial" w:cs="Arial"/>
          <w:sz w:val="24"/>
          <w:szCs w:val="24"/>
        </w:rPr>
        <w:t xml:space="preserve"> actividades </w:t>
      </w:r>
      <w:r w:rsidR="00D07DB0" w:rsidRPr="00C511EE">
        <w:rPr>
          <w:rFonts w:ascii="Arial" w:hAnsi="Arial" w:cs="Arial"/>
          <w:sz w:val="24"/>
          <w:szCs w:val="24"/>
        </w:rPr>
        <w:t>de las personas</w:t>
      </w:r>
      <w:r w:rsidR="00144E44" w:rsidRPr="00C511EE">
        <w:rPr>
          <w:rFonts w:ascii="Arial" w:hAnsi="Arial" w:cs="Arial"/>
          <w:sz w:val="24"/>
          <w:szCs w:val="24"/>
        </w:rPr>
        <w:t xml:space="preserve"> adscritas a </w:t>
      </w:r>
      <w:r w:rsidR="000C2F23">
        <w:rPr>
          <w:rFonts w:ascii="Arial" w:hAnsi="Arial" w:cs="Arial"/>
          <w:sz w:val="24"/>
          <w:szCs w:val="24"/>
        </w:rPr>
        <w:t>la Defensoría</w:t>
      </w:r>
      <w:r w:rsidR="00134A48" w:rsidRPr="000C2F23">
        <w:rPr>
          <w:rFonts w:ascii="Arial" w:hAnsi="Arial" w:cs="Arial"/>
          <w:sz w:val="24"/>
          <w:szCs w:val="24"/>
        </w:rPr>
        <w:t xml:space="preserve">, </w:t>
      </w:r>
      <w:r w:rsidR="0031227C" w:rsidRPr="00C511EE">
        <w:rPr>
          <w:rFonts w:ascii="Arial" w:hAnsi="Arial" w:cs="Arial"/>
          <w:sz w:val="24"/>
          <w:szCs w:val="24"/>
        </w:rPr>
        <w:t xml:space="preserve">quienes </w:t>
      </w:r>
      <w:r w:rsidR="00183BBF" w:rsidRPr="00C511EE">
        <w:rPr>
          <w:rFonts w:ascii="Arial" w:hAnsi="Arial" w:cs="Arial"/>
          <w:sz w:val="24"/>
          <w:szCs w:val="24"/>
        </w:rPr>
        <w:t>utilizarán en su actuar l</w:t>
      </w:r>
      <w:r w:rsidR="00ED6A24" w:rsidRPr="00C511EE">
        <w:rPr>
          <w:rFonts w:ascii="Arial" w:hAnsi="Arial" w:cs="Arial"/>
          <w:sz w:val="24"/>
          <w:szCs w:val="24"/>
        </w:rPr>
        <w:t>a perspectiva de género, las acciones afirmativas, lenguaje incluyente</w:t>
      </w:r>
      <w:r w:rsidR="00134A48" w:rsidRPr="00C511EE">
        <w:rPr>
          <w:rFonts w:ascii="Arial" w:hAnsi="Arial" w:cs="Arial"/>
          <w:sz w:val="24"/>
          <w:szCs w:val="24"/>
        </w:rPr>
        <w:t xml:space="preserve"> y no sexista,</w:t>
      </w:r>
      <w:r w:rsidR="00ED6A24" w:rsidRPr="00C511EE">
        <w:rPr>
          <w:rFonts w:ascii="Arial" w:hAnsi="Arial" w:cs="Arial"/>
          <w:sz w:val="24"/>
          <w:szCs w:val="24"/>
        </w:rPr>
        <w:t xml:space="preserve"> la interseccionalidad e interculturalidad</w:t>
      </w:r>
      <w:r w:rsidR="00F255B1" w:rsidRPr="00C511EE">
        <w:rPr>
          <w:rFonts w:ascii="Arial" w:hAnsi="Arial" w:cs="Arial"/>
          <w:sz w:val="24"/>
          <w:szCs w:val="24"/>
        </w:rPr>
        <w:t>.</w:t>
      </w:r>
    </w:p>
    <w:p w14:paraId="05608F52" w14:textId="28C9D172" w:rsidR="00446907" w:rsidRPr="00C511EE" w:rsidRDefault="00446907" w:rsidP="00446907">
      <w:pPr>
        <w:rPr>
          <w:rFonts w:ascii="Arial" w:hAnsi="Arial" w:cs="Arial"/>
          <w:sz w:val="24"/>
          <w:szCs w:val="24"/>
        </w:rPr>
      </w:pPr>
      <w:r w:rsidRPr="00C511EE">
        <w:rPr>
          <w:rFonts w:ascii="Arial" w:hAnsi="Arial" w:cs="Arial"/>
          <w:b/>
          <w:bCs/>
          <w:sz w:val="24"/>
          <w:szCs w:val="24"/>
        </w:rPr>
        <w:t xml:space="preserve">Artículo </w:t>
      </w:r>
      <w:r w:rsidR="004306BA" w:rsidRPr="00C511EE">
        <w:rPr>
          <w:rFonts w:ascii="Arial" w:hAnsi="Arial" w:cs="Arial"/>
          <w:b/>
          <w:bCs/>
          <w:sz w:val="24"/>
          <w:szCs w:val="24"/>
        </w:rPr>
        <w:t>3</w:t>
      </w:r>
      <w:r w:rsidRPr="00C511EE">
        <w:rPr>
          <w:rFonts w:ascii="Arial" w:hAnsi="Arial" w:cs="Arial"/>
          <w:b/>
          <w:bCs/>
          <w:sz w:val="24"/>
          <w:szCs w:val="24"/>
        </w:rPr>
        <w:t xml:space="preserve">. </w:t>
      </w:r>
      <w:r w:rsidR="003C07CE" w:rsidRPr="00C511EE">
        <w:rPr>
          <w:rFonts w:ascii="Arial" w:hAnsi="Arial" w:cs="Arial"/>
          <w:sz w:val="24"/>
          <w:szCs w:val="24"/>
        </w:rPr>
        <w:t>Para lo</w:t>
      </w:r>
      <w:r w:rsidR="00FD1BD6" w:rsidRPr="00C511EE">
        <w:rPr>
          <w:rFonts w:ascii="Arial" w:hAnsi="Arial" w:cs="Arial"/>
          <w:sz w:val="24"/>
          <w:szCs w:val="24"/>
        </w:rPr>
        <w:t xml:space="preserve">s </w:t>
      </w:r>
      <w:r w:rsidR="003C07CE" w:rsidRPr="00C511EE">
        <w:rPr>
          <w:rFonts w:ascii="Arial" w:hAnsi="Arial" w:cs="Arial"/>
          <w:sz w:val="24"/>
          <w:szCs w:val="24"/>
        </w:rPr>
        <w:t xml:space="preserve">efectos de los presentes Lineamientos </w:t>
      </w:r>
      <w:r w:rsidR="00686BDA" w:rsidRPr="00C511EE">
        <w:rPr>
          <w:rFonts w:ascii="Arial" w:hAnsi="Arial" w:cs="Arial"/>
          <w:sz w:val="24"/>
          <w:szCs w:val="24"/>
        </w:rPr>
        <w:t>se entenderá por:</w:t>
      </w:r>
    </w:p>
    <w:p w14:paraId="690C1190" w14:textId="547FFF60" w:rsidR="00686BDA" w:rsidRPr="00C511EE" w:rsidRDefault="00686BDA" w:rsidP="00D70228">
      <w:pPr>
        <w:pStyle w:val="Prrafodelista"/>
        <w:numPr>
          <w:ilvl w:val="0"/>
          <w:numId w:val="2"/>
        </w:numPr>
        <w:jc w:val="both"/>
        <w:rPr>
          <w:rFonts w:ascii="Arial" w:hAnsi="Arial" w:cs="Arial"/>
          <w:sz w:val="24"/>
          <w:szCs w:val="24"/>
        </w:rPr>
      </w:pPr>
      <w:r w:rsidRPr="00C511EE">
        <w:rPr>
          <w:rFonts w:ascii="Arial" w:hAnsi="Arial" w:cs="Arial"/>
          <w:b/>
          <w:bCs/>
          <w:sz w:val="24"/>
          <w:szCs w:val="24"/>
        </w:rPr>
        <w:t>Acuerdo General</w:t>
      </w:r>
      <w:r w:rsidRPr="00C511EE">
        <w:rPr>
          <w:rFonts w:ascii="Arial" w:hAnsi="Arial" w:cs="Arial"/>
          <w:sz w:val="24"/>
          <w:szCs w:val="24"/>
        </w:rPr>
        <w:t xml:space="preserve">: Acuerdo General </w:t>
      </w:r>
      <w:r w:rsidR="00606961" w:rsidRPr="00C511EE">
        <w:rPr>
          <w:rFonts w:ascii="Arial" w:hAnsi="Arial" w:cs="Arial"/>
          <w:sz w:val="24"/>
          <w:szCs w:val="24"/>
        </w:rPr>
        <w:t xml:space="preserve">por el </w:t>
      </w:r>
      <w:r w:rsidR="00D70228" w:rsidRPr="00C511EE">
        <w:rPr>
          <w:rFonts w:ascii="Arial" w:hAnsi="Arial" w:cs="Arial"/>
          <w:sz w:val="24"/>
          <w:szCs w:val="24"/>
        </w:rPr>
        <w:t>que se establecen las bases de organización y funcionamiento de la Defensoría Pública Electoral Especializada en la Atención de Asuntos de Violencia Política en Razón de Género</w:t>
      </w:r>
      <w:r w:rsidR="004F5232" w:rsidRPr="00C511EE">
        <w:rPr>
          <w:rFonts w:ascii="Arial" w:hAnsi="Arial" w:cs="Arial"/>
          <w:sz w:val="24"/>
          <w:szCs w:val="24"/>
        </w:rPr>
        <w:t>;</w:t>
      </w:r>
    </w:p>
    <w:p w14:paraId="0F3DABD0" w14:textId="77777777" w:rsidR="00D72487" w:rsidRPr="00C511EE" w:rsidRDefault="00D72487" w:rsidP="00D72487">
      <w:pPr>
        <w:pStyle w:val="Prrafodelista"/>
        <w:jc w:val="both"/>
        <w:rPr>
          <w:rFonts w:ascii="Arial" w:hAnsi="Arial" w:cs="Arial"/>
          <w:sz w:val="24"/>
          <w:szCs w:val="24"/>
        </w:rPr>
      </w:pPr>
    </w:p>
    <w:p w14:paraId="5BCFB59E" w14:textId="126CE9D7" w:rsidR="00D42EAC" w:rsidRPr="00B54127" w:rsidRDefault="00276BFF" w:rsidP="00D70228">
      <w:pPr>
        <w:pStyle w:val="Prrafodelista"/>
        <w:numPr>
          <w:ilvl w:val="0"/>
          <w:numId w:val="2"/>
        </w:numPr>
        <w:jc w:val="both"/>
        <w:rPr>
          <w:rFonts w:ascii="Arial" w:hAnsi="Arial" w:cs="Arial"/>
          <w:sz w:val="24"/>
          <w:szCs w:val="24"/>
        </w:rPr>
      </w:pPr>
      <w:r w:rsidRPr="00B54127">
        <w:rPr>
          <w:rFonts w:ascii="Arial" w:hAnsi="Arial" w:cs="Arial"/>
          <w:b/>
          <w:bCs/>
          <w:sz w:val="24"/>
          <w:szCs w:val="24"/>
        </w:rPr>
        <w:t>Asesoría Jurídica</w:t>
      </w:r>
      <w:r w:rsidRPr="00B54127">
        <w:rPr>
          <w:rFonts w:ascii="Arial" w:hAnsi="Arial" w:cs="Arial"/>
          <w:sz w:val="24"/>
          <w:szCs w:val="24"/>
        </w:rPr>
        <w:t xml:space="preserve">: </w:t>
      </w:r>
      <w:r w:rsidR="00DD1BAD" w:rsidRPr="00B54127">
        <w:rPr>
          <w:rFonts w:ascii="Arial" w:hAnsi="Arial" w:cs="Arial"/>
          <w:sz w:val="24"/>
          <w:szCs w:val="24"/>
        </w:rPr>
        <w:t xml:space="preserve">es la orientación, guía o instrucción técnica </w:t>
      </w:r>
      <w:r w:rsidR="00167EDD" w:rsidRPr="00B54127">
        <w:rPr>
          <w:rFonts w:ascii="Arial" w:hAnsi="Arial" w:cs="Arial"/>
          <w:sz w:val="24"/>
          <w:szCs w:val="24"/>
        </w:rPr>
        <w:t>sobre la naturaleza, contenido y alcances de los derechos humanos</w:t>
      </w:r>
      <w:r w:rsidR="000360DD" w:rsidRPr="00B54127">
        <w:rPr>
          <w:rFonts w:ascii="Arial" w:hAnsi="Arial" w:cs="Arial"/>
          <w:sz w:val="24"/>
          <w:szCs w:val="24"/>
        </w:rPr>
        <w:t>, derechos político-electorales</w:t>
      </w:r>
      <w:r w:rsidR="00CD17CB" w:rsidRPr="00B54127">
        <w:rPr>
          <w:rFonts w:ascii="Arial" w:hAnsi="Arial" w:cs="Arial"/>
          <w:sz w:val="24"/>
          <w:szCs w:val="24"/>
        </w:rPr>
        <w:t xml:space="preserve"> constitucionales, convencionales</w:t>
      </w:r>
      <w:r w:rsidR="004F5232" w:rsidRPr="00B54127">
        <w:rPr>
          <w:rFonts w:ascii="Arial" w:hAnsi="Arial" w:cs="Arial"/>
          <w:sz w:val="24"/>
          <w:szCs w:val="24"/>
        </w:rPr>
        <w:t xml:space="preserve"> y legales, establecidos en favor de las mujeres</w:t>
      </w:r>
      <w:r w:rsidR="00C66284" w:rsidRPr="00B54127">
        <w:rPr>
          <w:rFonts w:ascii="Arial" w:hAnsi="Arial" w:cs="Arial"/>
          <w:sz w:val="24"/>
          <w:szCs w:val="24"/>
        </w:rPr>
        <w:t xml:space="preserve"> </w:t>
      </w:r>
      <w:r w:rsidR="00CD49E1" w:rsidRPr="00B54127">
        <w:rPr>
          <w:rFonts w:ascii="Arial" w:hAnsi="Arial" w:cs="Arial"/>
          <w:sz w:val="24"/>
          <w:szCs w:val="24"/>
        </w:rPr>
        <w:t>que han sufrido violencia política en su contra en razón de género</w:t>
      </w:r>
      <w:r w:rsidR="00BB5140" w:rsidRPr="00B54127">
        <w:rPr>
          <w:rFonts w:ascii="Arial" w:hAnsi="Arial" w:cs="Arial"/>
          <w:sz w:val="24"/>
          <w:szCs w:val="24"/>
        </w:rPr>
        <w:t>, o han padecido alguna afectación por la violación al principio de paridad;</w:t>
      </w:r>
    </w:p>
    <w:p w14:paraId="061CE95B" w14:textId="77777777" w:rsidR="004F5232" w:rsidRPr="00C511EE" w:rsidRDefault="004F5232" w:rsidP="004F5232">
      <w:pPr>
        <w:pStyle w:val="Prrafodelista"/>
        <w:rPr>
          <w:rFonts w:ascii="Arial" w:hAnsi="Arial" w:cs="Arial"/>
          <w:sz w:val="24"/>
          <w:szCs w:val="24"/>
        </w:rPr>
      </w:pPr>
    </w:p>
    <w:p w14:paraId="34DC15A8" w14:textId="64CB9E13" w:rsidR="006E702A" w:rsidRPr="00C511EE" w:rsidRDefault="00030247" w:rsidP="00D70228">
      <w:pPr>
        <w:pStyle w:val="Prrafodelista"/>
        <w:numPr>
          <w:ilvl w:val="0"/>
          <w:numId w:val="2"/>
        </w:numPr>
        <w:jc w:val="both"/>
        <w:rPr>
          <w:rFonts w:ascii="Arial" w:hAnsi="Arial" w:cs="Arial"/>
          <w:sz w:val="24"/>
          <w:szCs w:val="24"/>
        </w:rPr>
      </w:pPr>
      <w:r w:rsidRPr="00C511EE">
        <w:rPr>
          <w:rFonts w:ascii="Arial" w:hAnsi="Arial" w:cs="Arial"/>
          <w:b/>
          <w:sz w:val="24"/>
          <w:szCs w:val="24"/>
        </w:rPr>
        <w:t xml:space="preserve">Asesorada: </w:t>
      </w:r>
      <w:r w:rsidRPr="00C511EE">
        <w:rPr>
          <w:rFonts w:ascii="Arial" w:hAnsi="Arial" w:cs="Arial"/>
          <w:bCs/>
          <w:sz w:val="24"/>
          <w:szCs w:val="24"/>
        </w:rPr>
        <w:t>Mujer a</w:t>
      </w:r>
      <w:r w:rsidRPr="00C511EE">
        <w:rPr>
          <w:rFonts w:ascii="Arial" w:hAnsi="Arial" w:cs="Arial"/>
          <w:sz w:val="24"/>
          <w:szCs w:val="24"/>
        </w:rPr>
        <w:t xml:space="preserve"> la que se le brinda información relacionada con hechos posiblemente constitutivos de violencia política en su contra en razón de género o relacionados con alguna afectación por la violación al principio de paridad;</w:t>
      </w:r>
    </w:p>
    <w:p w14:paraId="7FD95D50" w14:textId="77777777" w:rsidR="002A0E16" w:rsidRPr="00C511EE" w:rsidRDefault="002A0E16" w:rsidP="002A0E16">
      <w:pPr>
        <w:pStyle w:val="Prrafodelista"/>
        <w:rPr>
          <w:rFonts w:ascii="Arial" w:hAnsi="Arial" w:cs="Arial"/>
          <w:sz w:val="24"/>
          <w:szCs w:val="24"/>
        </w:rPr>
      </w:pPr>
    </w:p>
    <w:p w14:paraId="53D6BDBC" w14:textId="5ADF7BDD" w:rsidR="00276BFF" w:rsidRPr="00C511EE" w:rsidRDefault="00E4782C" w:rsidP="00D70228">
      <w:pPr>
        <w:pStyle w:val="Prrafodelista"/>
        <w:numPr>
          <w:ilvl w:val="0"/>
          <w:numId w:val="2"/>
        </w:numPr>
        <w:jc w:val="both"/>
        <w:rPr>
          <w:rFonts w:ascii="Arial" w:hAnsi="Arial" w:cs="Arial"/>
          <w:sz w:val="24"/>
          <w:szCs w:val="24"/>
        </w:rPr>
      </w:pPr>
      <w:r w:rsidRPr="00C511EE">
        <w:rPr>
          <w:rFonts w:ascii="Arial" w:hAnsi="Arial" w:cs="Arial"/>
          <w:b/>
          <w:bCs/>
          <w:sz w:val="24"/>
          <w:szCs w:val="24"/>
        </w:rPr>
        <w:t>Aviso de ingreso de solicitud</w:t>
      </w:r>
      <w:r w:rsidR="005D0D44" w:rsidRPr="00C511EE">
        <w:rPr>
          <w:rFonts w:ascii="Arial" w:hAnsi="Arial" w:cs="Arial"/>
          <w:sz w:val="24"/>
          <w:szCs w:val="24"/>
        </w:rPr>
        <w:t>:</w:t>
      </w:r>
      <w:r w:rsidR="002A0E16" w:rsidRPr="00C511EE">
        <w:rPr>
          <w:rFonts w:ascii="Arial" w:hAnsi="Arial" w:cs="Arial"/>
          <w:sz w:val="24"/>
          <w:szCs w:val="24"/>
        </w:rPr>
        <w:t xml:space="preserve"> </w:t>
      </w:r>
      <w:r w:rsidR="00190DB3" w:rsidRPr="00C511EE">
        <w:rPr>
          <w:rFonts w:ascii="Arial" w:hAnsi="Arial" w:cs="Arial"/>
          <w:sz w:val="24"/>
          <w:szCs w:val="24"/>
        </w:rPr>
        <w:t xml:space="preserve">Es el aviso electrónico </w:t>
      </w:r>
      <w:r w:rsidR="000D52FF" w:rsidRPr="00C511EE">
        <w:rPr>
          <w:rFonts w:ascii="Arial" w:hAnsi="Arial" w:cs="Arial"/>
          <w:sz w:val="24"/>
          <w:szCs w:val="24"/>
        </w:rPr>
        <w:t xml:space="preserve">que se realiza a la </w:t>
      </w:r>
      <w:r w:rsidR="004B63BD">
        <w:rPr>
          <w:rFonts w:ascii="Arial" w:hAnsi="Arial" w:cs="Arial"/>
          <w:sz w:val="24"/>
          <w:szCs w:val="24"/>
        </w:rPr>
        <w:t>t</w:t>
      </w:r>
      <w:r w:rsidR="000D52FF" w:rsidRPr="00C511EE">
        <w:rPr>
          <w:rFonts w:ascii="Arial" w:hAnsi="Arial" w:cs="Arial"/>
          <w:sz w:val="24"/>
          <w:szCs w:val="24"/>
        </w:rPr>
        <w:t xml:space="preserve">itular de la Defensoría Pública Electoral Especializada </w:t>
      </w:r>
      <w:r w:rsidR="00513EFE" w:rsidRPr="00C511EE">
        <w:rPr>
          <w:rFonts w:ascii="Arial" w:hAnsi="Arial" w:cs="Arial"/>
          <w:sz w:val="24"/>
          <w:szCs w:val="24"/>
        </w:rPr>
        <w:t xml:space="preserve">en la </w:t>
      </w:r>
      <w:r w:rsidR="00C511EE" w:rsidRPr="00C511EE">
        <w:rPr>
          <w:rFonts w:ascii="Arial" w:hAnsi="Arial" w:cs="Arial"/>
          <w:sz w:val="24"/>
          <w:szCs w:val="24"/>
        </w:rPr>
        <w:t>A</w:t>
      </w:r>
      <w:r w:rsidR="00513EFE" w:rsidRPr="00C511EE">
        <w:rPr>
          <w:rFonts w:ascii="Arial" w:hAnsi="Arial" w:cs="Arial"/>
          <w:sz w:val="24"/>
          <w:szCs w:val="24"/>
        </w:rPr>
        <w:t xml:space="preserve">tención de </w:t>
      </w:r>
      <w:r w:rsidR="00C511EE" w:rsidRPr="00C511EE">
        <w:rPr>
          <w:rFonts w:ascii="Arial" w:hAnsi="Arial" w:cs="Arial"/>
          <w:sz w:val="24"/>
          <w:szCs w:val="24"/>
        </w:rPr>
        <w:t>A</w:t>
      </w:r>
      <w:r w:rsidR="00513EFE" w:rsidRPr="00C511EE">
        <w:rPr>
          <w:rFonts w:ascii="Arial" w:hAnsi="Arial" w:cs="Arial"/>
          <w:sz w:val="24"/>
          <w:szCs w:val="24"/>
        </w:rPr>
        <w:t>suntos de Violencia Política en Razón de Género</w:t>
      </w:r>
      <w:r w:rsidR="0047472A" w:rsidRPr="00C511EE">
        <w:rPr>
          <w:rFonts w:ascii="Arial" w:hAnsi="Arial" w:cs="Arial"/>
          <w:sz w:val="24"/>
          <w:szCs w:val="24"/>
        </w:rPr>
        <w:t>, al momento de ingresar una nueva solicitud de servicio;</w:t>
      </w:r>
    </w:p>
    <w:p w14:paraId="5B14FF06" w14:textId="77777777" w:rsidR="001D77EC" w:rsidRPr="00C511EE" w:rsidRDefault="001D77EC" w:rsidP="00AC6183">
      <w:pPr>
        <w:pStyle w:val="Prrafodelista"/>
        <w:rPr>
          <w:rFonts w:ascii="Arial" w:hAnsi="Arial" w:cs="Arial"/>
          <w:sz w:val="24"/>
          <w:szCs w:val="24"/>
        </w:rPr>
      </w:pPr>
    </w:p>
    <w:p w14:paraId="17E1B6C1" w14:textId="4A54CEBD" w:rsidR="008454F1" w:rsidRPr="00C511EE" w:rsidRDefault="00CD14FD" w:rsidP="008454F1">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Comisión</w:t>
      </w:r>
      <w:r w:rsidRPr="00C511EE">
        <w:rPr>
          <w:rFonts w:ascii="Arial" w:hAnsi="Arial" w:cs="Arial"/>
          <w:sz w:val="24"/>
          <w:szCs w:val="24"/>
        </w:rPr>
        <w:t xml:space="preserve">: </w:t>
      </w:r>
      <w:r w:rsidR="00776473" w:rsidRPr="00C511EE">
        <w:rPr>
          <w:rFonts w:ascii="Arial" w:hAnsi="Arial" w:cs="Arial"/>
          <w:sz w:val="24"/>
          <w:szCs w:val="24"/>
        </w:rPr>
        <w:t xml:space="preserve">La Comisión de Administración del </w:t>
      </w:r>
      <w:r w:rsidR="00776473" w:rsidRPr="000C2F23">
        <w:rPr>
          <w:rFonts w:ascii="Arial" w:hAnsi="Arial" w:cs="Arial"/>
          <w:sz w:val="24"/>
          <w:szCs w:val="24"/>
        </w:rPr>
        <w:t>T</w:t>
      </w:r>
      <w:r w:rsidR="003178A4">
        <w:rPr>
          <w:rFonts w:ascii="Arial" w:hAnsi="Arial" w:cs="Arial"/>
          <w:sz w:val="24"/>
          <w:szCs w:val="24"/>
        </w:rPr>
        <w:t xml:space="preserve">ribunal </w:t>
      </w:r>
      <w:r w:rsidR="00DE17BF">
        <w:rPr>
          <w:rFonts w:ascii="Arial" w:hAnsi="Arial" w:cs="Arial"/>
          <w:sz w:val="24"/>
          <w:szCs w:val="24"/>
        </w:rPr>
        <w:t>E</w:t>
      </w:r>
      <w:r w:rsidR="003178A4">
        <w:rPr>
          <w:rFonts w:ascii="Arial" w:hAnsi="Arial" w:cs="Arial"/>
          <w:sz w:val="24"/>
          <w:szCs w:val="24"/>
        </w:rPr>
        <w:t xml:space="preserve">lectoral del </w:t>
      </w:r>
      <w:r w:rsidR="00DE17BF">
        <w:rPr>
          <w:rFonts w:ascii="Arial" w:hAnsi="Arial" w:cs="Arial"/>
          <w:sz w:val="24"/>
          <w:szCs w:val="24"/>
        </w:rPr>
        <w:t>P</w:t>
      </w:r>
      <w:r w:rsidR="003178A4">
        <w:rPr>
          <w:rFonts w:ascii="Arial" w:hAnsi="Arial" w:cs="Arial"/>
          <w:sz w:val="24"/>
          <w:szCs w:val="24"/>
        </w:rPr>
        <w:t xml:space="preserve">oder </w:t>
      </w:r>
      <w:r w:rsidR="00DE17BF">
        <w:rPr>
          <w:rFonts w:ascii="Arial" w:hAnsi="Arial" w:cs="Arial"/>
          <w:sz w:val="24"/>
          <w:szCs w:val="24"/>
        </w:rPr>
        <w:t>J</w:t>
      </w:r>
      <w:r w:rsidR="003178A4">
        <w:rPr>
          <w:rFonts w:ascii="Arial" w:hAnsi="Arial" w:cs="Arial"/>
          <w:sz w:val="24"/>
          <w:szCs w:val="24"/>
        </w:rPr>
        <w:t xml:space="preserve">udicial de la </w:t>
      </w:r>
      <w:r w:rsidR="00DE17BF">
        <w:rPr>
          <w:rFonts w:ascii="Arial" w:hAnsi="Arial" w:cs="Arial"/>
          <w:sz w:val="24"/>
          <w:szCs w:val="24"/>
        </w:rPr>
        <w:t>F</w:t>
      </w:r>
      <w:r w:rsidR="003178A4">
        <w:rPr>
          <w:rFonts w:ascii="Arial" w:hAnsi="Arial" w:cs="Arial"/>
          <w:sz w:val="24"/>
          <w:szCs w:val="24"/>
        </w:rPr>
        <w:t>ederación;</w:t>
      </w:r>
    </w:p>
    <w:p w14:paraId="113E6196" w14:textId="77777777" w:rsidR="008454F1" w:rsidRPr="00C511EE" w:rsidRDefault="008454F1" w:rsidP="008454F1">
      <w:pPr>
        <w:pStyle w:val="Prrafodelista"/>
        <w:shd w:val="clear" w:color="auto" w:fill="FFFFFF" w:themeFill="background1"/>
        <w:jc w:val="both"/>
        <w:rPr>
          <w:rFonts w:ascii="Arial" w:hAnsi="Arial" w:cs="Arial"/>
          <w:sz w:val="24"/>
          <w:szCs w:val="24"/>
        </w:rPr>
      </w:pPr>
    </w:p>
    <w:p w14:paraId="4CA4F546" w14:textId="37815A3D" w:rsidR="004F5809" w:rsidRPr="00C511EE" w:rsidRDefault="004F5809"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Constancia de entrega de documentos de asesoría</w:t>
      </w:r>
      <w:r w:rsidRPr="00C511EE">
        <w:rPr>
          <w:rFonts w:ascii="Arial" w:hAnsi="Arial" w:cs="Arial"/>
          <w:sz w:val="24"/>
          <w:szCs w:val="24"/>
        </w:rPr>
        <w:t>:</w:t>
      </w:r>
      <w:r w:rsidR="003C3664" w:rsidRPr="00C511EE">
        <w:rPr>
          <w:rFonts w:ascii="Arial" w:hAnsi="Arial" w:cs="Arial"/>
          <w:sz w:val="24"/>
          <w:szCs w:val="24"/>
        </w:rPr>
        <w:t xml:space="preserve"> Se refiere a los acuses de recibido, firmados </w:t>
      </w:r>
      <w:r w:rsidR="00986FA6" w:rsidRPr="00C511EE">
        <w:rPr>
          <w:rFonts w:ascii="Arial" w:hAnsi="Arial" w:cs="Arial"/>
          <w:sz w:val="24"/>
          <w:szCs w:val="24"/>
        </w:rPr>
        <w:t xml:space="preserve">por la </w:t>
      </w:r>
      <w:r w:rsidR="00ED322D" w:rsidRPr="00C511EE">
        <w:rPr>
          <w:rFonts w:ascii="Arial" w:hAnsi="Arial" w:cs="Arial"/>
          <w:sz w:val="24"/>
          <w:szCs w:val="24"/>
        </w:rPr>
        <w:t xml:space="preserve">mujer </w:t>
      </w:r>
      <w:r w:rsidR="00986FA6" w:rsidRPr="00C511EE">
        <w:rPr>
          <w:rFonts w:ascii="Arial" w:hAnsi="Arial" w:cs="Arial"/>
          <w:sz w:val="24"/>
          <w:szCs w:val="24"/>
        </w:rPr>
        <w:t>asesorada de los documentos que generan las defensoras con motivo del servicio de asesoría;</w:t>
      </w:r>
    </w:p>
    <w:p w14:paraId="196A7FDC" w14:textId="77777777" w:rsidR="00986FA6" w:rsidRPr="00C511EE" w:rsidRDefault="00986FA6" w:rsidP="00986FA6">
      <w:pPr>
        <w:pStyle w:val="Prrafodelista"/>
        <w:rPr>
          <w:rFonts w:ascii="Arial" w:hAnsi="Arial" w:cs="Arial"/>
          <w:sz w:val="24"/>
          <w:szCs w:val="24"/>
        </w:rPr>
      </w:pPr>
    </w:p>
    <w:p w14:paraId="634E9845" w14:textId="728C40DA" w:rsidR="003A59D6" w:rsidRDefault="004F5809" w:rsidP="00A64227">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lastRenderedPageBreak/>
        <w:t>Constancia de integración de expediente</w:t>
      </w:r>
      <w:r w:rsidRPr="00C511EE">
        <w:rPr>
          <w:rFonts w:ascii="Arial" w:hAnsi="Arial" w:cs="Arial"/>
          <w:sz w:val="24"/>
          <w:szCs w:val="24"/>
        </w:rPr>
        <w:t>:</w:t>
      </w:r>
      <w:r w:rsidR="00986FA6" w:rsidRPr="00C511EE">
        <w:rPr>
          <w:rFonts w:ascii="Arial" w:hAnsi="Arial" w:cs="Arial"/>
          <w:sz w:val="24"/>
          <w:szCs w:val="24"/>
        </w:rPr>
        <w:t xml:space="preserve"> Documento que se encuentra al final de cada expediente de representación jurídica, asesoría jurídica, </w:t>
      </w:r>
      <w:r w:rsidR="00986FA6" w:rsidRPr="004019B8">
        <w:rPr>
          <w:rFonts w:ascii="Arial" w:hAnsi="Arial" w:cs="Arial"/>
          <w:sz w:val="24"/>
          <w:szCs w:val="24"/>
        </w:rPr>
        <w:t>y</w:t>
      </w:r>
      <w:r w:rsidR="00986FA6" w:rsidRPr="00C511EE">
        <w:rPr>
          <w:rFonts w:ascii="Arial" w:hAnsi="Arial" w:cs="Arial"/>
          <w:sz w:val="24"/>
          <w:szCs w:val="24"/>
        </w:rPr>
        <w:t xml:space="preserve"> orientación, en la cual consta el número de fojas del mismo y del cuaderno de antecedentes respectivo; así como el número de cuadernos y anexos que lo integren, </w:t>
      </w:r>
      <w:r w:rsidR="003178A4">
        <w:rPr>
          <w:rFonts w:ascii="Arial" w:hAnsi="Arial" w:cs="Arial"/>
          <w:sz w:val="24"/>
          <w:szCs w:val="24"/>
        </w:rPr>
        <w:t xml:space="preserve">con la </w:t>
      </w:r>
      <w:r w:rsidR="00986FA6" w:rsidRPr="00C511EE">
        <w:rPr>
          <w:rFonts w:ascii="Arial" w:hAnsi="Arial" w:cs="Arial"/>
          <w:sz w:val="24"/>
          <w:szCs w:val="24"/>
        </w:rPr>
        <w:t>precis</w:t>
      </w:r>
      <w:r w:rsidR="003178A4">
        <w:rPr>
          <w:rFonts w:ascii="Arial" w:hAnsi="Arial" w:cs="Arial"/>
          <w:sz w:val="24"/>
          <w:szCs w:val="24"/>
        </w:rPr>
        <w:t>ión</w:t>
      </w:r>
      <w:r w:rsidR="00986FA6" w:rsidRPr="00C511EE">
        <w:rPr>
          <w:rFonts w:ascii="Arial" w:hAnsi="Arial" w:cs="Arial"/>
          <w:sz w:val="24"/>
          <w:szCs w:val="24"/>
        </w:rPr>
        <w:t xml:space="preserve"> </w:t>
      </w:r>
      <w:r w:rsidR="003178A4">
        <w:rPr>
          <w:rFonts w:ascii="Arial" w:hAnsi="Arial" w:cs="Arial"/>
          <w:sz w:val="24"/>
          <w:szCs w:val="24"/>
        </w:rPr>
        <w:t xml:space="preserve">de </w:t>
      </w:r>
      <w:r w:rsidR="00986FA6" w:rsidRPr="00C511EE">
        <w:rPr>
          <w:rFonts w:ascii="Arial" w:hAnsi="Arial" w:cs="Arial"/>
          <w:sz w:val="24"/>
          <w:szCs w:val="24"/>
        </w:rPr>
        <w:t>los folios de cada uno de éstos;</w:t>
      </w:r>
    </w:p>
    <w:p w14:paraId="7A0F60DB" w14:textId="77777777" w:rsidR="00A64227" w:rsidRPr="00A64227" w:rsidRDefault="00A64227" w:rsidP="00A64227">
      <w:pPr>
        <w:shd w:val="clear" w:color="auto" w:fill="FFFFFF" w:themeFill="background1"/>
        <w:jc w:val="both"/>
        <w:rPr>
          <w:rFonts w:ascii="Arial" w:hAnsi="Arial" w:cs="Arial"/>
          <w:sz w:val="2"/>
          <w:szCs w:val="2"/>
        </w:rPr>
      </w:pPr>
    </w:p>
    <w:p w14:paraId="6E2A2C31" w14:textId="516EDF14" w:rsidR="003A59D6" w:rsidRPr="00B54127" w:rsidRDefault="00B220F9" w:rsidP="003A59D6">
      <w:pPr>
        <w:pStyle w:val="Prrafodelista"/>
        <w:numPr>
          <w:ilvl w:val="0"/>
          <w:numId w:val="2"/>
        </w:numPr>
        <w:shd w:val="clear" w:color="auto" w:fill="FFFFFF" w:themeFill="background1"/>
        <w:jc w:val="both"/>
        <w:rPr>
          <w:rFonts w:ascii="Arial" w:hAnsi="Arial" w:cs="Arial"/>
          <w:sz w:val="24"/>
          <w:szCs w:val="24"/>
        </w:rPr>
      </w:pPr>
      <w:r w:rsidRPr="00B54127">
        <w:rPr>
          <w:rFonts w:ascii="Arial" w:hAnsi="Arial" w:cs="Arial"/>
          <w:b/>
          <w:bCs/>
          <w:sz w:val="24"/>
          <w:szCs w:val="24"/>
        </w:rPr>
        <w:t xml:space="preserve">Cuaderno </w:t>
      </w:r>
      <w:r w:rsidR="00A64227" w:rsidRPr="00B54127">
        <w:rPr>
          <w:rFonts w:ascii="Arial" w:hAnsi="Arial" w:cs="Arial"/>
          <w:b/>
          <w:bCs/>
          <w:sz w:val="24"/>
          <w:szCs w:val="24"/>
        </w:rPr>
        <w:t>A</w:t>
      </w:r>
      <w:r w:rsidRPr="00B54127">
        <w:rPr>
          <w:rFonts w:ascii="Arial" w:hAnsi="Arial" w:cs="Arial"/>
          <w:b/>
          <w:bCs/>
          <w:sz w:val="24"/>
          <w:szCs w:val="24"/>
        </w:rPr>
        <w:t>ccesorio:</w:t>
      </w:r>
      <w:r w:rsidR="003A59D6" w:rsidRPr="00B54127">
        <w:rPr>
          <w:rFonts w:ascii="Arial" w:hAnsi="Arial" w:cs="Arial"/>
          <w:b/>
          <w:bCs/>
          <w:sz w:val="24"/>
          <w:szCs w:val="24"/>
        </w:rPr>
        <w:t xml:space="preserve"> </w:t>
      </w:r>
      <w:r w:rsidR="003A59D6" w:rsidRPr="00B54127">
        <w:rPr>
          <w:rFonts w:ascii="Arial" w:hAnsi="Arial" w:cs="Arial"/>
          <w:sz w:val="24"/>
          <w:szCs w:val="24"/>
        </w:rPr>
        <w:t>Documentales</w:t>
      </w:r>
      <w:r w:rsidR="003A59D6" w:rsidRPr="00B54127">
        <w:rPr>
          <w:rFonts w:ascii="Arial" w:hAnsi="Arial" w:cs="Arial"/>
          <w:b/>
          <w:bCs/>
          <w:sz w:val="24"/>
          <w:szCs w:val="24"/>
        </w:rPr>
        <w:t xml:space="preserve"> </w:t>
      </w:r>
      <w:r w:rsidR="003A59D6" w:rsidRPr="00B54127">
        <w:rPr>
          <w:rFonts w:ascii="Arial" w:hAnsi="Arial" w:cs="Arial"/>
          <w:sz w:val="24"/>
          <w:szCs w:val="24"/>
        </w:rPr>
        <w:t>identificados mediante un número progresivo, o en su caso, una especial denominación, por ejemplo, lo que pudiera constituir un cuaderno de pruebas o un cuaderno de seguimiento, para facilitar y hacer práctico el manejo del expediente o bien para lograr una mejor sistematización y orden.</w:t>
      </w:r>
    </w:p>
    <w:p w14:paraId="34904650" w14:textId="77777777" w:rsidR="00986FA6" w:rsidRPr="00B220F9" w:rsidRDefault="00986FA6" w:rsidP="00986FA6">
      <w:pPr>
        <w:pStyle w:val="Prrafodelista"/>
        <w:rPr>
          <w:rFonts w:ascii="Arial" w:hAnsi="Arial" w:cs="Arial"/>
          <w:b/>
          <w:bCs/>
          <w:sz w:val="24"/>
          <w:szCs w:val="24"/>
        </w:rPr>
      </w:pPr>
    </w:p>
    <w:p w14:paraId="18AD0CB1" w14:textId="2AADA44E" w:rsidR="000736F1" w:rsidRPr="00C511EE" w:rsidRDefault="000736F1"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Cuaderno de Antecedentes:</w:t>
      </w:r>
      <w:r w:rsidR="00986FA6" w:rsidRPr="00C511EE">
        <w:rPr>
          <w:rFonts w:ascii="Arial" w:hAnsi="Arial" w:cs="Arial"/>
          <w:b/>
          <w:bCs/>
          <w:sz w:val="24"/>
          <w:szCs w:val="24"/>
        </w:rPr>
        <w:t xml:space="preserve"> </w:t>
      </w:r>
      <w:r w:rsidR="00986FA6" w:rsidRPr="00C511EE">
        <w:rPr>
          <w:rFonts w:ascii="Arial" w:hAnsi="Arial" w:cs="Arial"/>
          <w:sz w:val="24"/>
          <w:szCs w:val="24"/>
        </w:rPr>
        <w:t xml:space="preserve">Documentales integradas </w:t>
      </w:r>
      <w:r w:rsidR="00343F4F" w:rsidRPr="00C511EE">
        <w:rPr>
          <w:rFonts w:ascii="Arial" w:hAnsi="Arial" w:cs="Arial"/>
          <w:sz w:val="24"/>
          <w:szCs w:val="24"/>
        </w:rPr>
        <w:t>con motivo de la solicitud de servicio, los documentos soporte de la solicitud, el acuerdo de turno y el dictamen aprobado</w:t>
      </w:r>
      <w:r w:rsidR="00A64227">
        <w:rPr>
          <w:rFonts w:ascii="Arial" w:hAnsi="Arial" w:cs="Arial"/>
          <w:sz w:val="24"/>
          <w:szCs w:val="24"/>
        </w:rPr>
        <w:t xml:space="preserve">.  </w:t>
      </w:r>
    </w:p>
    <w:p w14:paraId="6E2D8101" w14:textId="77777777" w:rsidR="00343F4F" w:rsidRPr="00C511EE" w:rsidRDefault="00343F4F" w:rsidP="00343F4F">
      <w:pPr>
        <w:pStyle w:val="Prrafodelista"/>
        <w:rPr>
          <w:rFonts w:ascii="Arial" w:hAnsi="Arial" w:cs="Arial"/>
          <w:sz w:val="24"/>
          <w:szCs w:val="24"/>
        </w:rPr>
      </w:pPr>
    </w:p>
    <w:p w14:paraId="01211B63" w14:textId="6DB5BE53" w:rsidR="000736F1" w:rsidRPr="003A59D6" w:rsidRDefault="000736F1" w:rsidP="003A59D6">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 xml:space="preserve">Cuaderno de </w:t>
      </w:r>
      <w:r w:rsidR="00B220F9">
        <w:rPr>
          <w:rFonts w:ascii="Arial" w:hAnsi="Arial" w:cs="Arial"/>
          <w:b/>
          <w:bCs/>
          <w:sz w:val="24"/>
          <w:szCs w:val="24"/>
        </w:rPr>
        <w:t>O</w:t>
      </w:r>
      <w:r w:rsidRPr="00C511EE">
        <w:rPr>
          <w:rFonts w:ascii="Arial" w:hAnsi="Arial" w:cs="Arial"/>
          <w:b/>
          <w:bCs/>
          <w:sz w:val="24"/>
          <w:szCs w:val="24"/>
        </w:rPr>
        <w:t>rientación:</w:t>
      </w:r>
      <w:r w:rsidR="007C3741" w:rsidRPr="00C511EE">
        <w:rPr>
          <w:rFonts w:ascii="Arial" w:hAnsi="Arial" w:cs="Arial"/>
          <w:b/>
          <w:bCs/>
          <w:sz w:val="24"/>
          <w:szCs w:val="24"/>
        </w:rPr>
        <w:t xml:space="preserve"> </w:t>
      </w:r>
      <w:r w:rsidR="007C3741" w:rsidRPr="00C511EE">
        <w:rPr>
          <w:rFonts w:ascii="Arial" w:hAnsi="Arial" w:cs="Arial"/>
          <w:sz w:val="24"/>
          <w:szCs w:val="24"/>
        </w:rPr>
        <w:t>Para los casos en que la solicitud de servicio verse sobre consulta</w:t>
      </w:r>
      <w:r w:rsidR="00867BA0" w:rsidRPr="00C511EE">
        <w:rPr>
          <w:rFonts w:ascii="Arial" w:hAnsi="Arial" w:cs="Arial"/>
          <w:sz w:val="24"/>
          <w:szCs w:val="24"/>
        </w:rPr>
        <w:t>s</w:t>
      </w:r>
      <w:r w:rsidR="007C3741" w:rsidRPr="00C511EE">
        <w:rPr>
          <w:rFonts w:ascii="Arial" w:hAnsi="Arial" w:cs="Arial"/>
          <w:sz w:val="24"/>
          <w:szCs w:val="24"/>
        </w:rPr>
        <w:t xml:space="preserve"> que no se encuentren en el ámbito de </w:t>
      </w:r>
      <w:r w:rsidR="005846E5" w:rsidRPr="00C511EE">
        <w:rPr>
          <w:rFonts w:ascii="Arial" w:hAnsi="Arial" w:cs="Arial"/>
          <w:sz w:val="24"/>
          <w:szCs w:val="24"/>
        </w:rPr>
        <w:t>competencia electoral</w:t>
      </w:r>
      <w:r w:rsidR="00651C14" w:rsidRPr="00C511EE">
        <w:rPr>
          <w:rFonts w:ascii="Arial" w:hAnsi="Arial" w:cs="Arial"/>
          <w:sz w:val="24"/>
          <w:szCs w:val="24"/>
        </w:rPr>
        <w:t xml:space="preserve">. </w:t>
      </w:r>
      <w:r w:rsidR="00651C14" w:rsidRPr="003A59D6">
        <w:rPr>
          <w:rFonts w:ascii="Arial" w:hAnsi="Arial" w:cs="Arial"/>
          <w:sz w:val="24"/>
          <w:szCs w:val="24"/>
        </w:rPr>
        <w:t>Se integra</w:t>
      </w:r>
      <w:r w:rsidR="001F265F" w:rsidRPr="003A59D6">
        <w:rPr>
          <w:rFonts w:ascii="Arial" w:hAnsi="Arial" w:cs="Arial"/>
          <w:sz w:val="24"/>
          <w:szCs w:val="24"/>
        </w:rPr>
        <w:t xml:space="preserve"> por</w:t>
      </w:r>
      <w:r w:rsidR="005846E5" w:rsidRPr="003A59D6">
        <w:rPr>
          <w:rFonts w:ascii="Arial" w:hAnsi="Arial" w:cs="Arial"/>
          <w:sz w:val="24"/>
          <w:szCs w:val="24"/>
        </w:rPr>
        <w:t xml:space="preserve"> las documentales </w:t>
      </w:r>
      <w:r w:rsidR="001F265F" w:rsidRPr="003A59D6">
        <w:rPr>
          <w:rFonts w:ascii="Arial" w:hAnsi="Arial" w:cs="Arial"/>
          <w:sz w:val="24"/>
          <w:szCs w:val="24"/>
        </w:rPr>
        <w:t>de</w:t>
      </w:r>
      <w:r w:rsidR="005846E5" w:rsidRPr="003A59D6">
        <w:rPr>
          <w:rFonts w:ascii="Arial" w:hAnsi="Arial" w:cs="Arial"/>
          <w:sz w:val="24"/>
          <w:szCs w:val="24"/>
        </w:rPr>
        <w:t xml:space="preserve"> la solicitud de servicio, l</w:t>
      </w:r>
      <w:r w:rsidR="004B07D8" w:rsidRPr="003A59D6">
        <w:rPr>
          <w:rFonts w:ascii="Arial" w:hAnsi="Arial" w:cs="Arial"/>
          <w:sz w:val="24"/>
          <w:szCs w:val="24"/>
        </w:rPr>
        <w:t>a</w:t>
      </w:r>
      <w:r w:rsidR="005846E5" w:rsidRPr="003A59D6">
        <w:rPr>
          <w:rFonts w:ascii="Arial" w:hAnsi="Arial" w:cs="Arial"/>
          <w:sz w:val="24"/>
          <w:szCs w:val="24"/>
        </w:rPr>
        <w:t xml:space="preserve">s </w:t>
      </w:r>
      <w:r w:rsidR="004B07D8" w:rsidRPr="003A59D6">
        <w:rPr>
          <w:rFonts w:ascii="Arial" w:hAnsi="Arial" w:cs="Arial"/>
          <w:sz w:val="24"/>
          <w:szCs w:val="24"/>
        </w:rPr>
        <w:t>actuaciones</w:t>
      </w:r>
      <w:r w:rsidR="005846E5" w:rsidRPr="003A59D6">
        <w:rPr>
          <w:rFonts w:ascii="Arial" w:hAnsi="Arial" w:cs="Arial"/>
          <w:sz w:val="24"/>
          <w:szCs w:val="24"/>
        </w:rPr>
        <w:t xml:space="preserve"> soporte de la solicitud, el acuerdo </w:t>
      </w:r>
      <w:r w:rsidR="00666EAA" w:rsidRPr="003A59D6">
        <w:rPr>
          <w:rFonts w:ascii="Arial" w:hAnsi="Arial" w:cs="Arial"/>
          <w:sz w:val="24"/>
          <w:szCs w:val="24"/>
        </w:rPr>
        <w:t>de turno y el dictamen en el cual se canaliza la solicitud a la instancia correspondiente;</w:t>
      </w:r>
    </w:p>
    <w:p w14:paraId="441A52C7" w14:textId="77777777" w:rsidR="00666EAA" w:rsidRPr="00C511EE" w:rsidRDefault="00666EAA" w:rsidP="00666EAA">
      <w:pPr>
        <w:pStyle w:val="Prrafodelista"/>
        <w:rPr>
          <w:rFonts w:ascii="Arial" w:hAnsi="Arial" w:cs="Arial"/>
          <w:sz w:val="24"/>
          <w:szCs w:val="24"/>
        </w:rPr>
      </w:pPr>
    </w:p>
    <w:p w14:paraId="1C7E9660" w14:textId="182516C9" w:rsidR="000736F1" w:rsidRPr="00C511EE" w:rsidRDefault="006E49C9" w:rsidP="00CD14FD">
      <w:pPr>
        <w:pStyle w:val="Prrafodelista"/>
        <w:numPr>
          <w:ilvl w:val="0"/>
          <w:numId w:val="2"/>
        </w:numPr>
        <w:shd w:val="clear" w:color="auto" w:fill="FFFFFF" w:themeFill="background1"/>
        <w:jc w:val="both"/>
        <w:rPr>
          <w:rFonts w:ascii="Arial" w:hAnsi="Arial" w:cs="Arial"/>
          <w:sz w:val="24"/>
          <w:szCs w:val="24"/>
        </w:rPr>
      </w:pPr>
      <w:r>
        <w:rPr>
          <w:rFonts w:ascii="Arial" w:hAnsi="Arial" w:cs="Arial"/>
          <w:b/>
          <w:bCs/>
          <w:sz w:val="24"/>
          <w:szCs w:val="24"/>
        </w:rPr>
        <w:t>Defensoría Pública Electoral Especializada (</w:t>
      </w:r>
      <w:r w:rsidR="008454F1" w:rsidRPr="00C511EE">
        <w:rPr>
          <w:rFonts w:ascii="Arial" w:hAnsi="Arial" w:cs="Arial"/>
          <w:b/>
          <w:bCs/>
          <w:sz w:val="24"/>
          <w:szCs w:val="24"/>
        </w:rPr>
        <w:t>D</w:t>
      </w:r>
      <w:r w:rsidR="001D77EC">
        <w:rPr>
          <w:rFonts w:ascii="Arial" w:hAnsi="Arial" w:cs="Arial"/>
          <w:b/>
          <w:bCs/>
          <w:sz w:val="24"/>
          <w:szCs w:val="24"/>
        </w:rPr>
        <w:t>PEEM</w:t>
      </w:r>
      <w:r>
        <w:rPr>
          <w:rFonts w:ascii="Arial" w:hAnsi="Arial" w:cs="Arial"/>
          <w:b/>
          <w:bCs/>
          <w:sz w:val="24"/>
          <w:szCs w:val="24"/>
        </w:rPr>
        <w:t>)</w:t>
      </w:r>
      <w:r w:rsidR="00DA18B0" w:rsidRPr="00C511EE">
        <w:rPr>
          <w:rFonts w:ascii="Arial" w:hAnsi="Arial" w:cs="Arial"/>
          <w:b/>
          <w:bCs/>
          <w:sz w:val="24"/>
          <w:szCs w:val="24"/>
        </w:rPr>
        <w:t>:</w:t>
      </w:r>
      <w:r w:rsidR="00AE3E84" w:rsidRPr="00C511EE">
        <w:rPr>
          <w:rFonts w:ascii="Arial" w:hAnsi="Arial" w:cs="Arial"/>
          <w:b/>
          <w:bCs/>
          <w:sz w:val="24"/>
          <w:szCs w:val="24"/>
        </w:rPr>
        <w:t xml:space="preserve"> </w:t>
      </w:r>
      <w:r w:rsidR="00554FC6" w:rsidRPr="00C511EE">
        <w:rPr>
          <w:rFonts w:ascii="Arial" w:hAnsi="Arial" w:cs="Arial"/>
          <w:sz w:val="24"/>
          <w:szCs w:val="24"/>
        </w:rPr>
        <w:t>Defensoría Pública Electoral Especializada en la Atención de Asuntos de Violencia Política en Razón de Género</w:t>
      </w:r>
      <w:r w:rsidR="00E52CDC" w:rsidRPr="00C511EE">
        <w:rPr>
          <w:rFonts w:ascii="Arial" w:hAnsi="Arial" w:cs="Arial"/>
          <w:sz w:val="24"/>
          <w:szCs w:val="24"/>
        </w:rPr>
        <w:t>;</w:t>
      </w:r>
    </w:p>
    <w:p w14:paraId="3074D033" w14:textId="77777777" w:rsidR="00AE3E84" w:rsidRPr="00C511EE" w:rsidRDefault="00AE3E84" w:rsidP="00AE3E84">
      <w:pPr>
        <w:pStyle w:val="Prrafodelista"/>
        <w:rPr>
          <w:rFonts w:ascii="Arial" w:hAnsi="Arial" w:cs="Arial"/>
          <w:sz w:val="24"/>
          <w:szCs w:val="24"/>
        </w:rPr>
      </w:pPr>
    </w:p>
    <w:p w14:paraId="4AB2B58E" w14:textId="4427D175" w:rsidR="00DA18B0" w:rsidRPr="00C511EE" w:rsidRDefault="00DA18B0"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Dictamen:</w:t>
      </w:r>
      <w:r w:rsidR="00AE3E84" w:rsidRPr="00C511EE">
        <w:rPr>
          <w:rFonts w:ascii="Arial" w:hAnsi="Arial" w:cs="Arial"/>
          <w:b/>
          <w:bCs/>
          <w:sz w:val="24"/>
          <w:szCs w:val="24"/>
        </w:rPr>
        <w:t xml:space="preserve"> </w:t>
      </w:r>
      <w:r w:rsidR="00A74593" w:rsidRPr="00C511EE">
        <w:rPr>
          <w:rFonts w:ascii="Arial" w:hAnsi="Arial" w:cs="Arial"/>
          <w:sz w:val="24"/>
          <w:szCs w:val="24"/>
        </w:rPr>
        <w:t>Es el documento fundado y motivado en el cual</w:t>
      </w:r>
      <w:r w:rsidR="00EE6D6F">
        <w:rPr>
          <w:rFonts w:ascii="Arial" w:hAnsi="Arial" w:cs="Arial"/>
          <w:sz w:val="24"/>
          <w:szCs w:val="24"/>
        </w:rPr>
        <w:t>,</w:t>
      </w:r>
      <w:r w:rsidR="00A74593" w:rsidRPr="00C511EE">
        <w:rPr>
          <w:rFonts w:ascii="Arial" w:hAnsi="Arial" w:cs="Arial"/>
          <w:sz w:val="24"/>
          <w:szCs w:val="24"/>
        </w:rPr>
        <w:t xml:space="preserve"> con base en los hechos expuestos por parte de la mujer solicitante</w:t>
      </w:r>
      <w:r w:rsidR="00EE6D6F">
        <w:rPr>
          <w:rFonts w:ascii="Arial" w:hAnsi="Arial" w:cs="Arial"/>
          <w:sz w:val="24"/>
          <w:szCs w:val="24"/>
        </w:rPr>
        <w:t>,</w:t>
      </w:r>
      <w:r w:rsidR="00A74593" w:rsidRPr="00C511EE">
        <w:rPr>
          <w:rFonts w:ascii="Arial" w:hAnsi="Arial" w:cs="Arial"/>
          <w:sz w:val="24"/>
          <w:szCs w:val="24"/>
        </w:rPr>
        <w:t xml:space="preserve"> se determina la procedencia o no de l</w:t>
      </w:r>
      <w:r w:rsidR="00A712B9" w:rsidRPr="00C511EE">
        <w:rPr>
          <w:rFonts w:ascii="Arial" w:hAnsi="Arial" w:cs="Arial"/>
          <w:sz w:val="24"/>
          <w:szCs w:val="24"/>
        </w:rPr>
        <w:t>os servicios de representación jurídica, asesoría jurídica, o en su caso, en qu</w:t>
      </w:r>
      <w:r w:rsidR="001D77EC">
        <w:rPr>
          <w:rFonts w:ascii="Arial" w:hAnsi="Arial" w:cs="Arial"/>
          <w:sz w:val="24"/>
          <w:szCs w:val="24"/>
        </w:rPr>
        <w:t>é</w:t>
      </w:r>
      <w:r w:rsidR="00A712B9" w:rsidRPr="00C511EE">
        <w:rPr>
          <w:rFonts w:ascii="Arial" w:hAnsi="Arial" w:cs="Arial"/>
          <w:sz w:val="24"/>
          <w:szCs w:val="24"/>
        </w:rPr>
        <w:t xml:space="preserve"> consistió la orientación brindada;</w:t>
      </w:r>
    </w:p>
    <w:p w14:paraId="0462131C" w14:textId="77777777" w:rsidR="00AE3E84" w:rsidRPr="00C511EE" w:rsidRDefault="00AE3E84" w:rsidP="00AE3E84">
      <w:pPr>
        <w:pStyle w:val="Prrafodelista"/>
        <w:rPr>
          <w:rFonts w:ascii="Arial" w:hAnsi="Arial" w:cs="Arial"/>
          <w:sz w:val="24"/>
          <w:szCs w:val="24"/>
        </w:rPr>
      </w:pPr>
    </w:p>
    <w:p w14:paraId="2B7C5D4C" w14:textId="5712E2C4" w:rsidR="00DA18B0" w:rsidRPr="00C511EE" w:rsidRDefault="001C6529"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Escrito de abstención:</w:t>
      </w:r>
      <w:r w:rsidR="00AE3E84" w:rsidRPr="00C511EE">
        <w:rPr>
          <w:rFonts w:ascii="Arial" w:hAnsi="Arial" w:cs="Arial"/>
          <w:b/>
          <w:bCs/>
          <w:sz w:val="24"/>
          <w:szCs w:val="24"/>
        </w:rPr>
        <w:t xml:space="preserve"> </w:t>
      </w:r>
      <w:r w:rsidR="00A712B9" w:rsidRPr="00C511EE">
        <w:rPr>
          <w:rFonts w:ascii="Arial" w:hAnsi="Arial" w:cs="Arial"/>
          <w:sz w:val="24"/>
          <w:szCs w:val="24"/>
        </w:rPr>
        <w:t>Documento fundado y motivado, dirigido a</w:t>
      </w:r>
      <w:r w:rsidR="001F3276" w:rsidRPr="00C511EE">
        <w:rPr>
          <w:rFonts w:ascii="Arial" w:hAnsi="Arial" w:cs="Arial"/>
          <w:sz w:val="24"/>
          <w:szCs w:val="24"/>
        </w:rPr>
        <w:t xml:space="preserve"> </w:t>
      </w:r>
      <w:r w:rsidR="00A712B9" w:rsidRPr="00C511EE">
        <w:rPr>
          <w:rFonts w:ascii="Arial" w:hAnsi="Arial" w:cs="Arial"/>
          <w:sz w:val="24"/>
          <w:szCs w:val="24"/>
        </w:rPr>
        <w:t>l</w:t>
      </w:r>
      <w:r w:rsidR="001F3276" w:rsidRPr="00C511EE">
        <w:rPr>
          <w:rFonts w:ascii="Arial" w:hAnsi="Arial" w:cs="Arial"/>
          <w:sz w:val="24"/>
          <w:szCs w:val="24"/>
        </w:rPr>
        <w:t>a</w:t>
      </w:r>
      <w:r w:rsidR="00A712B9" w:rsidRPr="00C511EE">
        <w:rPr>
          <w:rFonts w:ascii="Arial" w:hAnsi="Arial" w:cs="Arial"/>
          <w:sz w:val="24"/>
          <w:szCs w:val="24"/>
        </w:rPr>
        <w:t xml:space="preserve"> solicitante, </w:t>
      </w:r>
      <w:r w:rsidR="003178A4">
        <w:rPr>
          <w:rFonts w:ascii="Arial" w:hAnsi="Arial" w:cs="Arial"/>
          <w:sz w:val="24"/>
          <w:szCs w:val="24"/>
        </w:rPr>
        <w:t xml:space="preserve">en el que se </w:t>
      </w:r>
      <w:r w:rsidR="00A712B9" w:rsidRPr="00C511EE">
        <w:rPr>
          <w:rFonts w:ascii="Arial" w:hAnsi="Arial" w:cs="Arial"/>
          <w:sz w:val="24"/>
          <w:szCs w:val="24"/>
        </w:rPr>
        <w:t>manif</w:t>
      </w:r>
      <w:r w:rsidR="003178A4">
        <w:rPr>
          <w:rFonts w:ascii="Arial" w:hAnsi="Arial" w:cs="Arial"/>
          <w:sz w:val="24"/>
          <w:szCs w:val="24"/>
        </w:rPr>
        <w:t>iestan</w:t>
      </w:r>
      <w:r w:rsidR="00A712B9" w:rsidRPr="00C511EE">
        <w:rPr>
          <w:rFonts w:ascii="Arial" w:hAnsi="Arial" w:cs="Arial"/>
          <w:sz w:val="24"/>
          <w:szCs w:val="24"/>
        </w:rPr>
        <w:t xml:space="preserve"> las razones por las cuales la Defensoría Pública Electoral Especializada se abstiene de </w:t>
      </w:r>
      <w:r w:rsidR="003178A4">
        <w:rPr>
          <w:rFonts w:ascii="Arial" w:hAnsi="Arial" w:cs="Arial"/>
          <w:sz w:val="24"/>
          <w:szCs w:val="24"/>
        </w:rPr>
        <w:t xml:space="preserve">prestar </w:t>
      </w:r>
      <w:r w:rsidR="00A712B9" w:rsidRPr="00C511EE">
        <w:rPr>
          <w:rFonts w:ascii="Arial" w:hAnsi="Arial" w:cs="Arial"/>
          <w:sz w:val="24"/>
          <w:szCs w:val="24"/>
        </w:rPr>
        <w:t xml:space="preserve">sus servicios conforme a los supuestos establecidos </w:t>
      </w:r>
      <w:r w:rsidR="00FF7FA9" w:rsidRPr="00C511EE">
        <w:rPr>
          <w:rFonts w:ascii="Arial" w:hAnsi="Arial" w:cs="Arial"/>
          <w:sz w:val="24"/>
          <w:szCs w:val="24"/>
        </w:rPr>
        <w:t>en los artí</w:t>
      </w:r>
      <w:r w:rsidR="00A712B9" w:rsidRPr="00C511EE">
        <w:rPr>
          <w:rFonts w:ascii="Arial" w:hAnsi="Arial" w:cs="Arial"/>
          <w:sz w:val="24"/>
          <w:szCs w:val="24"/>
        </w:rPr>
        <w:t>culo</w:t>
      </w:r>
      <w:r w:rsidR="00FF7FA9" w:rsidRPr="00C511EE">
        <w:rPr>
          <w:rFonts w:ascii="Arial" w:hAnsi="Arial" w:cs="Arial"/>
          <w:sz w:val="24"/>
          <w:szCs w:val="24"/>
        </w:rPr>
        <w:t>s</w:t>
      </w:r>
      <w:r w:rsidR="00A712B9" w:rsidRPr="00C511EE">
        <w:rPr>
          <w:rFonts w:ascii="Arial" w:hAnsi="Arial" w:cs="Arial"/>
          <w:sz w:val="24"/>
          <w:szCs w:val="24"/>
        </w:rPr>
        <w:t xml:space="preserve"> </w:t>
      </w:r>
      <w:r w:rsidR="008B018B" w:rsidRPr="00C511EE">
        <w:rPr>
          <w:rFonts w:ascii="Arial" w:hAnsi="Arial" w:cs="Arial"/>
          <w:sz w:val="24"/>
          <w:szCs w:val="24"/>
        </w:rPr>
        <w:t>16</w:t>
      </w:r>
      <w:r w:rsidR="00A712B9" w:rsidRPr="00C511EE">
        <w:rPr>
          <w:rFonts w:ascii="Arial" w:hAnsi="Arial" w:cs="Arial"/>
          <w:sz w:val="24"/>
          <w:szCs w:val="24"/>
        </w:rPr>
        <w:t xml:space="preserve"> </w:t>
      </w:r>
      <w:r w:rsidR="00FF7FA9" w:rsidRPr="00C511EE">
        <w:rPr>
          <w:rFonts w:ascii="Arial" w:hAnsi="Arial" w:cs="Arial"/>
          <w:sz w:val="24"/>
          <w:szCs w:val="24"/>
        </w:rPr>
        <w:t xml:space="preserve">y 17 </w:t>
      </w:r>
      <w:r w:rsidR="00A712B9" w:rsidRPr="00C511EE">
        <w:rPr>
          <w:rFonts w:ascii="Arial" w:hAnsi="Arial" w:cs="Arial"/>
          <w:sz w:val="24"/>
          <w:szCs w:val="24"/>
        </w:rPr>
        <w:t>del Acuerdo General</w:t>
      </w:r>
      <w:r w:rsidR="00473902" w:rsidRPr="00C511EE">
        <w:rPr>
          <w:rFonts w:ascii="Arial" w:hAnsi="Arial" w:cs="Arial"/>
          <w:sz w:val="24"/>
          <w:szCs w:val="24"/>
        </w:rPr>
        <w:t>;</w:t>
      </w:r>
    </w:p>
    <w:p w14:paraId="2E583234" w14:textId="77777777" w:rsidR="006A0F45" w:rsidRPr="00C511EE" w:rsidRDefault="006A0F45" w:rsidP="000A2F1D">
      <w:pPr>
        <w:pStyle w:val="Prrafodelista"/>
        <w:shd w:val="clear" w:color="auto" w:fill="FFFFFF" w:themeFill="background1"/>
        <w:jc w:val="both"/>
        <w:rPr>
          <w:rFonts w:ascii="Arial" w:hAnsi="Arial" w:cs="Arial"/>
          <w:sz w:val="24"/>
          <w:szCs w:val="24"/>
        </w:rPr>
      </w:pPr>
    </w:p>
    <w:p w14:paraId="782004FD" w14:textId="1772DA51" w:rsidR="001C6529" w:rsidRDefault="001C6529"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Expediente:</w:t>
      </w:r>
      <w:r w:rsidR="009837CD" w:rsidRPr="00C511EE">
        <w:rPr>
          <w:rFonts w:ascii="Arial" w:hAnsi="Arial" w:cs="Arial"/>
          <w:b/>
          <w:bCs/>
          <w:sz w:val="24"/>
          <w:szCs w:val="24"/>
        </w:rPr>
        <w:t xml:space="preserve"> </w:t>
      </w:r>
      <w:r w:rsidR="00487428" w:rsidRPr="00C511EE">
        <w:rPr>
          <w:rFonts w:ascii="Arial" w:hAnsi="Arial" w:cs="Arial"/>
          <w:sz w:val="24"/>
          <w:szCs w:val="24"/>
        </w:rPr>
        <w:t>Documentales que conforman el procedimiento de representación jurídica, asesoría jurídica, coadyuvancia para orientación, según sea el servicio brindado, identificado con un número de clave;</w:t>
      </w:r>
    </w:p>
    <w:p w14:paraId="25966C7D" w14:textId="77777777" w:rsidR="00560F44" w:rsidRDefault="00560F44" w:rsidP="00560F44">
      <w:pPr>
        <w:pStyle w:val="Prrafodelista"/>
        <w:shd w:val="clear" w:color="auto" w:fill="FFFFFF" w:themeFill="background1"/>
        <w:jc w:val="both"/>
        <w:rPr>
          <w:rFonts w:ascii="Arial" w:hAnsi="Arial" w:cs="Arial"/>
          <w:sz w:val="24"/>
          <w:szCs w:val="24"/>
        </w:rPr>
      </w:pPr>
    </w:p>
    <w:p w14:paraId="17F29481" w14:textId="284BF5B9" w:rsidR="00560F44" w:rsidRPr="00C511EE" w:rsidRDefault="00560F44" w:rsidP="00CD14FD">
      <w:pPr>
        <w:pStyle w:val="Prrafodelista"/>
        <w:numPr>
          <w:ilvl w:val="0"/>
          <w:numId w:val="2"/>
        </w:numPr>
        <w:shd w:val="clear" w:color="auto" w:fill="FFFFFF" w:themeFill="background1"/>
        <w:jc w:val="both"/>
        <w:rPr>
          <w:rFonts w:ascii="Arial" w:hAnsi="Arial" w:cs="Arial"/>
          <w:sz w:val="24"/>
          <w:szCs w:val="24"/>
        </w:rPr>
      </w:pPr>
      <w:r>
        <w:rPr>
          <w:rFonts w:ascii="Arial" w:hAnsi="Arial" w:cs="Arial"/>
          <w:b/>
          <w:bCs/>
          <w:sz w:val="24"/>
          <w:szCs w:val="24"/>
        </w:rPr>
        <w:t>FIREL.</w:t>
      </w:r>
      <w:r>
        <w:rPr>
          <w:rFonts w:ascii="Arial" w:hAnsi="Arial" w:cs="Arial"/>
          <w:sz w:val="24"/>
          <w:szCs w:val="24"/>
        </w:rPr>
        <w:t xml:space="preserve"> Firma </w:t>
      </w:r>
      <w:r w:rsidR="00F62BC4">
        <w:rPr>
          <w:rFonts w:ascii="Arial" w:hAnsi="Arial" w:cs="Arial"/>
          <w:sz w:val="24"/>
          <w:szCs w:val="24"/>
        </w:rPr>
        <w:t>Electrónica Certificada del Poder Judicial de la Federación.</w:t>
      </w:r>
    </w:p>
    <w:p w14:paraId="58D67F6F" w14:textId="77777777" w:rsidR="00487428" w:rsidRPr="00C511EE" w:rsidRDefault="00487428" w:rsidP="00487428">
      <w:pPr>
        <w:pStyle w:val="Prrafodelista"/>
        <w:shd w:val="clear" w:color="auto" w:fill="FFFFFF" w:themeFill="background1"/>
        <w:jc w:val="both"/>
        <w:rPr>
          <w:rFonts w:ascii="Arial" w:hAnsi="Arial" w:cs="Arial"/>
          <w:sz w:val="24"/>
          <w:szCs w:val="24"/>
        </w:rPr>
      </w:pPr>
    </w:p>
    <w:p w14:paraId="0B2EBA09" w14:textId="7AD3B072" w:rsidR="003B183C" w:rsidRDefault="001C6529" w:rsidP="003B183C">
      <w:pPr>
        <w:pStyle w:val="Prrafodelista"/>
        <w:numPr>
          <w:ilvl w:val="0"/>
          <w:numId w:val="2"/>
        </w:numPr>
        <w:shd w:val="clear" w:color="auto" w:fill="FFFFFF" w:themeFill="background1"/>
        <w:jc w:val="both"/>
        <w:rPr>
          <w:rFonts w:ascii="Arial" w:hAnsi="Arial" w:cs="Arial"/>
          <w:sz w:val="24"/>
          <w:szCs w:val="24"/>
        </w:rPr>
      </w:pPr>
      <w:r w:rsidRPr="006A0F45">
        <w:rPr>
          <w:rFonts w:ascii="Arial" w:hAnsi="Arial" w:cs="Arial"/>
          <w:b/>
          <w:bCs/>
          <w:sz w:val="24"/>
          <w:szCs w:val="24"/>
        </w:rPr>
        <w:t>Informe de C</w:t>
      </w:r>
      <w:r w:rsidR="00686564" w:rsidRPr="006A0F45">
        <w:rPr>
          <w:rFonts w:ascii="Arial" w:hAnsi="Arial" w:cs="Arial"/>
          <w:b/>
          <w:bCs/>
          <w:sz w:val="24"/>
          <w:szCs w:val="24"/>
        </w:rPr>
        <w:t>onclusión y Archivo</w:t>
      </w:r>
      <w:r w:rsidR="00487428" w:rsidRPr="006A0F45">
        <w:rPr>
          <w:rFonts w:ascii="Arial" w:hAnsi="Arial" w:cs="Arial"/>
          <w:b/>
          <w:bCs/>
          <w:sz w:val="24"/>
          <w:szCs w:val="24"/>
        </w:rPr>
        <w:t>:</w:t>
      </w:r>
      <w:r w:rsidR="00487428" w:rsidRPr="006A0F45">
        <w:rPr>
          <w:rFonts w:ascii="Arial" w:hAnsi="Arial" w:cs="Arial"/>
          <w:sz w:val="24"/>
          <w:szCs w:val="24"/>
        </w:rPr>
        <w:t xml:space="preserve"> Documento debidamente fundado y motivado </w:t>
      </w:r>
      <w:r w:rsidR="00514F31" w:rsidRPr="006A0F45">
        <w:rPr>
          <w:rFonts w:ascii="Arial" w:hAnsi="Arial" w:cs="Arial"/>
          <w:sz w:val="24"/>
          <w:szCs w:val="24"/>
        </w:rPr>
        <w:t>en el que se hacen constar</w:t>
      </w:r>
      <w:r w:rsidR="00E427B0" w:rsidRPr="006A0F45">
        <w:rPr>
          <w:rFonts w:ascii="Arial" w:hAnsi="Arial" w:cs="Arial"/>
          <w:sz w:val="24"/>
          <w:szCs w:val="24"/>
        </w:rPr>
        <w:t xml:space="preserve"> las actuaciones que integran el expediente del servicio prestado y mediante el cual se da </w:t>
      </w:r>
      <w:r w:rsidR="00CA50C3" w:rsidRPr="006A0F45">
        <w:rPr>
          <w:rFonts w:ascii="Arial" w:hAnsi="Arial" w:cs="Arial"/>
          <w:sz w:val="24"/>
          <w:szCs w:val="24"/>
        </w:rPr>
        <w:t>por concluido est</w:t>
      </w:r>
      <w:r w:rsidR="006A0F45" w:rsidRPr="006A0F45">
        <w:rPr>
          <w:rFonts w:ascii="Arial" w:hAnsi="Arial" w:cs="Arial"/>
          <w:sz w:val="24"/>
          <w:szCs w:val="24"/>
        </w:rPr>
        <w:t>é</w:t>
      </w:r>
      <w:r w:rsidR="00CA50C3" w:rsidRPr="006A0F45">
        <w:rPr>
          <w:rFonts w:ascii="Arial" w:hAnsi="Arial" w:cs="Arial"/>
          <w:sz w:val="24"/>
          <w:szCs w:val="24"/>
        </w:rPr>
        <w:t xml:space="preserve"> y se envía al archivo de la</w:t>
      </w:r>
      <w:r w:rsidR="008454F1" w:rsidRPr="006A0F45">
        <w:rPr>
          <w:rFonts w:ascii="Arial" w:hAnsi="Arial" w:cs="Arial"/>
          <w:sz w:val="24"/>
          <w:szCs w:val="24"/>
        </w:rPr>
        <w:t xml:space="preserve"> Defensoría Pública Electoral Especializada</w:t>
      </w:r>
      <w:r w:rsidR="006A0F45">
        <w:rPr>
          <w:rFonts w:ascii="Arial" w:hAnsi="Arial" w:cs="Arial"/>
          <w:sz w:val="24"/>
          <w:szCs w:val="24"/>
        </w:rPr>
        <w:t>;</w:t>
      </w:r>
    </w:p>
    <w:p w14:paraId="735B9E14" w14:textId="77777777" w:rsidR="006A0F45" w:rsidRPr="006A0F45" w:rsidRDefault="006A0F45" w:rsidP="006A0F45">
      <w:pPr>
        <w:pStyle w:val="Prrafodelista"/>
        <w:rPr>
          <w:rFonts w:ascii="Arial" w:hAnsi="Arial" w:cs="Arial"/>
          <w:sz w:val="24"/>
          <w:szCs w:val="24"/>
        </w:rPr>
      </w:pPr>
    </w:p>
    <w:p w14:paraId="5526D8E0" w14:textId="1FAD5E5F" w:rsidR="00686564" w:rsidRPr="006A0F45" w:rsidRDefault="00686564" w:rsidP="00CD14FD">
      <w:pPr>
        <w:pStyle w:val="Prrafodelista"/>
        <w:numPr>
          <w:ilvl w:val="0"/>
          <w:numId w:val="2"/>
        </w:numPr>
        <w:shd w:val="clear" w:color="auto" w:fill="FFFFFF" w:themeFill="background1"/>
        <w:jc w:val="both"/>
        <w:rPr>
          <w:rFonts w:ascii="Arial" w:hAnsi="Arial" w:cs="Arial"/>
          <w:sz w:val="24"/>
          <w:szCs w:val="24"/>
        </w:rPr>
      </w:pPr>
      <w:r w:rsidRPr="006A0F45">
        <w:rPr>
          <w:rFonts w:ascii="Arial" w:hAnsi="Arial" w:cs="Arial"/>
          <w:b/>
          <w:bCs/>
          <w:sz w:val="24"/>
          <w:szCs w:val="24"/>
        </w:rPr>
        <w:t>Oficio de derivación:</w:t>
      </w:r>
      <w:r w:rsidR="00CA50C3" w:rsidRPr="006A0F45">
        <w:rPr>
          <w:rFonts w:ascii="Arial" w:hAnsi="Arial" w:cs="Arial"/>
          <w:b/>
          <w:bCs/>
          <w:sz w:val="24"/>
          <w:szCs w:val="24"/>
        </w:rPr>
        <w:t xml:space="preserve"> </w:t>
      </w:r>
      <w:r w:rsidR="004E569D" w:rsidRPr="006A0F45">
        <w:rPr>
          <w:rFonts w:ascii="Arial" w:hAnsi="Arial" w:cs="Arial"/>
          <w:sz w:val="24"/>
          <w:szCs w:val="24"/>
        </w:rPr>
        <w:t xml:space="preserve">Documento por el cual se canaliza al órgano correspondiente </w:t>
      </w:r>
      <w:r w:rsidR="00437712" w:rsidRPr="006A0F45">
        <w:rPr>
          <w:rFonts w:ascii="Arial" w:hAnsi="Arial" w:cs="Arial"/>
          <w:sz w:val="24"/>
          <w:szCs w:val="24"/>
        </w:rPr>
        <w:t xml:space="preserve">conforme a los asuntos contemplados en la normatividad </w:t>
      </w:r>
      <w:r w:rsidR="00AA3238" w:rsidRPr="006A0F45">
        <w:rPr>
          <w:rFonts w:ascii="Arial" w:hAnsi="Arial" w:cs="Arial"/>
          <w:sz w:val="24"/>
          <w:szCs w:val="24"/>
        </w:rPr>
        <w:t>vigente</w:t>
      </w:r>
      <w:r w:rsidR="003A14EB" w:rsidRPr="006A0F45">
        <w:rPr>
          <w:rFonts w:ascii="Arial" w:hAnsi="Arial" w:cs="Arial"/>
          <w:sz w:val="24"/>
          <w:szCs w:val="24"/>
        </w:rPr>
        <w:t>;</w:t>
      </w:r>
    </w:p>
    <w:p w14:paraId="299E8F9D" w14:textId="77777777" w:rsidR="00DC442D" w:rsidRPr="00B54127" w:rsidRDefault="00DC442D" w:rsidP="00DC442D">
      <w:pPr>
        <w:pStyle w:val="Prrafodelista"/>
        <w:rPr>
          <w:rFonts w:ascii="Arial" w:hAnsi="Arial" w:cs="Arial"/>
          <w:sz w:val="24"/>
          <w:szCs w:val="24"/>
        </w:rPr>
      </w:pPr>
    </w:p>
    <w:p w14:paraId="60654F42" w14:textId="40A425F9" w:rsidR="00DC442D" w:rsidRPr="00B54127" w:rsidRDefault="00243762" w:rsidP="00CD14FD">
      <w:pPr>
        <w:pStyle w:val="Prrafodelista"/>
        <w:numPr>
          <w:ilvl w:val="0"/>
          <w:numId w:val="2"/>
        </w:numPr>
        <w:shd w:val="clear" w:color="auto" w:fill="FFFFFF" w:themeFill="background1"/>
        <w:jc w:val="both"/>
        <w:rPr>
          <w:rFonts w:ascii="Arial" w:hAnsi="Arial" w:cs="Arial"/>
          <w:sz w:val="24"/>
          <w:szCs w:val="24"/>
        </w:rPr>
      </w:pPr>
      <w:r w:rsidRPr="00B54127">
        <w:rPr>
          <w:rFonts w:ascii="Arial" w:hAnsi="Arial" w:cs="Arial"/>
          <w:b/>
          <w:sz w:val="24"/>
          <w:szCs w:val="24"/>
        </w:rPr>
        <w:t>Ori</w:t>
      </w:r>
      <w:r w:rsidR="006A0F45" w:rsidRPr="00B54127">
        <w:rPr>
          <w:rFonts w:ascii="Arial" w:hAnsi="Arial" w:cs="Arial"/>
          <w:b/>
          <w:sz w:val="24"/>
          <w:szCs w:val="24"/>
        </w:rPr>
        <w:t>entación</w:t>
      </w:r>
      <w:r w:rsidRPr="00B54127">
        <w:rPr>
          <w:rFonts w:ascii="Arial" w:hAnsi="Arial" w:cs="Arial"/>
          <w:b/>
          <w:sz w:val="24"/>
          <w:szCs w:val="24"/>
        </w:rPr>
        <w:t>:</w:t>
      </w:r>
      <w:r w:rsidRPr="00B54127">
        <w:rPr>
          <w:rFonts w:ascii="Arial" w:hAnsi="Arial" w:cs="Arial"/>
          <w:sz w:val="24"/>
          <w:szCs w:val="24"/>
        </w:rPr>
        <w:t xml:space="preserve"> </w:t>
      </w:r>
      <w:r w:rsidR="00C4574E" w:rsidRPr="00B54127">
        <w:rPr>
          <w:rFonts w:ascii="Arial" w:hAnsi="Arial" w:cs="Arial"/>
          <w:sz w:val="24"/>
          <w:szCs w:val="24"/>
        </w:rPr>
        <w:t>Consiste en informar</w:t>
      </w:r>
      <w:r w:rsidR="005A37C6" w:rsidRPr="00B54127">
        <w:rPr>
          <w:rFonts w:ascii="Arial" w:hAnsi="Arial" w:cs="Arial"/>
          <w:sz w:val="24"/>
          <w:szCs w:val="24"/>
        </w:rPr>
        <w:t>, guiar y canalizar, a las mujeres que han sufrido violencia política en su contra en razón de género o han padecido alguna afectación por la violación al principio de paridad</w:t>
      </w:r>
      <w:r w:rsidR="00354E57" w:rsidRPr="00B54127">
        <w:rPr>
          <w:rFonts w:ascii="Arial" w:hAnsi="Arial" w:cs="Arial"/>
          <w:sz w:val="24"/>
          <w:szCs w:val="24"/>
        </w:rPr>
        <w:t xml:space="preserve">, a la instancia correspondiente en aquellas consultas que no se encuentren en el ámbito de competencia electoral, a fin de garantizarles </w:t>
      </w:r>
      <w:r w:rsidR="00DA6544" w:rsidRPr="00B54127">
        <w:rPr>
          <w:rFonts w:ascii="Arial" w:hAnsi="Arial" w:cs="Arial"/>
          <w:sz w:val="24"/>
          <w:szCs w:val="24"/>
        </w:rPr>
        <w:t>una tutela judicial efectiva;</w:t>
      </w:r>
    </w:p>
    <w:p w14:paraId="2C4D3DAB" w14:textId="77777777" w:rsidR="00962DC7" w:rsidRPr="00C511EE" w:rsidRDefault="00962DC7" w:rsidP="00962DC7">
      <w:pPr>
        <w:pStyle w:val="Prrafodelista"/>
        <w:rPr>
          <w:rFonts w:ascii="Arial" w:hAnsi="Arial" w:cs="Arial"/>
          <w:sz w:val="24"/>
          <w:szCs w:val="24"/>
        </w:rPr>
      </w:pPr>
    </w:p>
    <w:p w14:paraId="2A5C26E7" w14:textId="3D20EF07" w:rsidR="00962DC7" w:rsidRPr="00C511EE" w:rsidRDefault="00962DC7" w:rsidP="00CD14FD">
      <w:pPr>
        <w:pStyle w:val="Prrafodelista"/>
        <w:numPr>
          <w:ilvl w:val="0"/>
          <w:numId w:val="2"/>
        </w:numPr>
        <w:shd w:val="clear" w:color="auto" w:fill="FFFFFF" w:themeFill="background1"/>
        <w:jc w:val="both"/>
        <w:rPr>
          <w:rFonts w:ascii="Arial" w:hAnsi="Arial" w:cs="Arial"/>
          <w:sz w:val="24"/>
          <w:szCs w:val="24"/>
        </w:rPr>
      </w:pPr>
      <w:r w:rsidRPr="006A0F45">
        <w:rPr>
          <w:rFonts w:ascii="Arial" w:hAnsi="Arial" w:cs="Arial"/>
          <w:b/>
          <w:sz w:val="24"/>
          <w:szCs w:val="24"/>
        </w:rPr>
        <w:t>Parte representada:</w:t>
      </w:r>
      <w:r w:rsidRPr="00C511EE">
        <w:rPr>
          <w:rFonts w:ascii="Arial" w:hAnsi="Arial" w:cs="Arial"/>
          <w:b/>
          <w:sz w:val="24"/>
          <w:szCs w:val="24"/>
        </w:rPr>
        <w:t xml:space="preserve"> </w:t>
      </w:r>
      <w:r w:rsidRPr="00C511EE">
        <w:rPr>
          <w:rFonts w:ascii="Arial" w:hAnsi="Arial" w:cs="Arial"/>
          <w:sz w:val="24"/>
          <w:szCs w:val="24"/>
        </w:rPr>
        <w:t xml:space="preserve">Mujer </w:t>
      </w:r>
      <w:r w:rsidR="008D752D">
        <w:rPr>
          <w:rFonts w:ascii="Arial" w:hAnsi="Arial" w:cs="Arial"/>
          <w:sz w:val="24"/>
          <w:szCs w:val="24"/>
        </w:rPr>
        <w:t xml:space="preserve">o mujeres </w:t>
      </w:r>
      <w:r w:rsidRPr="00C511EE">
        <w:rPr>
          <w:rFonts w:ascii="Arial" w:hAnsi="Arial" w:cs="Arial"/>
          <w:sz w:val="24"/>
          <w:szCs w:val="24"/>
        </w:rPr>
        <w:t>que ha</w:t>
      </w:r>
      <w:r w:rsidR="008D752D">
        <w:rPr>
          <w:rFonts w:ascii="Arial" w:hAnsi="Arial" w:cs="Arial"/>
          <w:sz w:val="24"/>
          <w:szCs w:val="24"/>
        </w:rPr>
        <w:t>n</w:t>
      </w:r>
      <w:r w:rsidRPr="00C511EE">
        <w:rPr>
          <w:rFonts w:ascii="Arial" w:hAnsi="Arial" w:cs="Arial"/>
          <w:sz w:val="24"/>
          <w:szCs w:val="24"/>
        </w:rPr>
        <w:t xml:space="preserve"> sufrido violencia política en su contra en razón de género o ha</w:t>
      </w:r>
      <w:r w:rsidR="008D752D">
        <w:rPr>
          <w:rFonts w:ascii="Arial" w:hAnsi="Arial" w:cs="Arial"/>
          <w:sz w:val="24"/>
          <w:szCs w:val="24"/>
        </w:rPr>
        <w:t>n</w:t>
      </w:r>
      <w:r w:rsidRPr="00C511EE">
        <w:rPr>
          <w:rFonts w:ascii="Arial" w:hAnsi="Arial" w:cs="Arial"/>
          <w:sz w:val="24"/>
          <w:szCs w:val="24"/>
        </w:rPr>
        <w:t xml:space="preserve"> padecido alguna afectación por la violación al principio de paridad y solicita</w:t>
      </w:r>
      <w:r w:rsidR="008D752D">
        <w:rPr>
          <w:rFonts w:ascii="Arial" w:hAnsi="Arial" w:cs="Arial"/>
          <w:sz w:val="24"/>
          <w:szCs w:val="24"/>
        </w:rPr>
        <w:t>n</w:t>
      </w:r>
      <w:r w:rsidRPr="00C511EE">
        <w:rPr>
          <w:rFonts w:ascii="Arial" w:hAnsi="Arial" w:cs="Arial"/>
          <w:sz w:val="24"/>
          <w:szCs w:val="24"/>
        </w:rPr>
        <w:t xml:space="preserve"> los </w:t>
      </w:r>
      <w:r w:rsidR="003178A4">
        <w:rPr>
          <w:rFonts w:ascii="Arial" w:hAnsi="Arial" w:cs="Arial"/>
          <w:sz w:val="24"/>
          <w:szCs w:val="24"/>
        </w:rPr>
        <w:t>s</w:t>
      </w:r>
      <w:r w:rsidRPr="00C511EE">
        <w:rPr>
          <w:rFonts w:ascii="Arial" w:hAnsi="Arial" w:cs="Arial"/>
          <w:sz w:val="24"/>
          <w:szCs w:val="24"/>
        </w:rPr>
        <w:t xml:space="preserve">ervicios de la Defensoría Pública Electoral </w:t>
      </w:r>
      <w:r w:rsidR="0024245D" w:rsidRPr="00C511EE">
        <w:rPr>
          <w:rFonts w:ascii="Arial" w:hAnsi="Arial" w:cs="Arial"/>
          <w:sz w:val="24"/>
          <w:szCs w:val="24"/>
        </w:rPr>
        <w:t>Especializada,</w:t>
      </w:r>
      <w:r w:rsidRPr="00C511EE">
        <w:rPr>
          <w:rFonts w:ascii="Arial" w:hAnsi="Arial" w:cs="Arial"/>
          <w:sz w:val="24"/>
          <w:szCs w:val="24"/>
        </w:rPr>
        <w:t xml:space="preserve"> para que se le</w:t>
      </w:r>
      <w:r w:rsidR="008D752D">
        <w:rPr>
          <w:rFonts w:ascii="Arial" w:hAnsi="Arial" w:cs="Arial"/>
          <w:sz w:val="24"/>
          <w:szCs w:val="24"/>
        </w:rPr>
        <w:t>s</w:t>
      </w:r>
      <w:r w:rsidRPr="00C511EE">
        <w:rPr>
          <w:rFonts w:ascii="Arial" w:hAnsi="Arial" w:cs="Arial"/>
          <w:sz w:val="24"/>
          <w:szCs w:val="24"/>
        </w:rPr>
        <w:t xml:space="preserve"> represente jurídicamente, a nivel municipal, local y federal en los que eventualmente se puedan afectar sus derechos político-electorales relacionados en </w:t>
      </w:r>
      <w:r w:rsidR="002C0CAE" w:rsidRPr="00C511EE">
        <w:rPr>
          <w:rFonts w:ascii="Arial" w:hAnsi="Arial" w:cs="Arial"/>
          <w:sz w:val="24"/>
          <w:szCs w:val="24"/>
        </w:rPr>
        <w:t xml:space="preserve">los </w:t>
      </w:r>
      <w:r w:rsidRPr="00C511EE">
        <w:rPr>
          <w:rFonts w:ascii="Arial" w:hAnsi="Arial" w:cs="Arial"/>
          <w:sz w:val="24"/>
          <w:szCs w:val="24"/>
        </w:rPr>
        <w:t>casos de paridad y violencia política;</w:t>
      </w:r>
    </w:p>
    <w:p w14:paraId="06FAE446" w14:textId="77777777" w:rsidR="00645E6A" w:rsidRPr="00C511EE" w:rsidRDefault="00645E6A" w:rsidP="00645E6A">
      <w:pPr>
        <w:pStyle w:val="Prrafodelista"/>
        <w:rPr>
          <w:rFonts w:ascii="Arial" w:hAnsi="Arial" w:cs="Arial"/>
          <w:sz w:val="24"/>
          <w:szCs w:val="24"/>
        </w:rPr>
      </w:pPr>
    </w:p>
    <w:p w14:paraId="34CC0F96" w14:textId="099C826E" w:rsidR="00686564" w:rsidRPr="00C511EE" w:rsidRDefault="00686564" w:rsidP="00CD14FD">
      <w:pPr>
        <w:pStyle w:val="Prrafodelista"/>
        <w:numPr>
          <w:ilvl w:val="0"/>
          <w:numId w:val="2"/>
        </w:numPr>
        <w:shd w:val="clear" w:color="auto" w:fill="FFFFFF" w:themeFill="background1"/>
        <w:jc w:val="both"/>
        <w:rPr>
          <w:rFonts w:ascii="Arial" w:hAnsi="Arial" w:cs="Arial"/>
          <w:sz w:val="24"/>
          <w:szCs w:val="24"/>
        </w:rPr>
      </w:pPr>
      <w:r w:rsidRPr="006A0F45">
        <w:rPr>
          <w:rFonts w:ascii="Arial" w:hAnsi="Arial" w:cs="Arial"/>
          <w:b/>
          <w:bCs/>
          <w:sz w:val="24"/>
          <w:szCs w:val="24"/>
        </w:rPr>
        <w:t>Defensora</w:t>
      </w:r>
      <w:r w:rsidRPr="00C511EE">
        <w:rPr>
          <w:rFonts w:ascii="Arial" w:hAnsi="Arial" w:cs="Arial"/>
          <w:b/>
          <w:bCs/>
          <w:sz w:val="24"/>
          <w:szCs w:val="24"/>
        </w:rPr>
        <w:t>:</w:t>
      </w:r>
      <w:r w:rsidR="00423173" w:rsidRPr="00C511EE">
        <w:rPr>
          <w:rFonts w:ascii="Arial" w:hAnsi="Arial" w:cs="Arial"/>
          <w:b/>
          <w:bCs/>
          <w:sz w:val="24"/>
          <w:szCs w:val="24"/>
        </w:rPr>
        <w:t xml:space="preserve"> </w:t>
      </w:r>
      <w:r w:rsidR="00112BAC" w:rsidRPr="00C511EE">
        <w:rPr>
          <w:rFonts w:ascii="Arial" w:hAnsi="Arial" w:cs="Arial"/>
          <w:sz w:val="24"/>
          <w:szCs w:val="24"/>
        </w:rPr>
        <w:t>S</w:t>
      </w:r>
      <w:r w:rsidR="00423173" w:rsidRPr="00C511EE">
        <w:rPr>
          <w:rFonts w:ascii="Arial" w:hAnsi="Arial" w:cs="Arial"/>
          <w:sz w:val="24"/>
          <w:szCs w:val="24"/>
        </w:rPr>
        <w:t>ervidora pública adscrita a la</w:t>
      </w:r>
      <w:r w:rsidR="008454F1" w:rsidRPr="00C511EE">
        <w:rPr>
          <w:rFonts w:ascii="Arial" w:hAnsi="Arial" w:cs="Arial"/>
          <w:sz w:val="24"/>
          <w:szCs w:val="24"/>
        </w:rPr>
        <w:t xml:space="preserve"> Defensoría Pública Electoral Especializada en la Atención de Asuntos de Violencia Política en Razón de Género</w:t>
      </w:r>
      <w:r w:rsidR="00113C40" w:rsidRPr="00C511EE">
        <w:rPr>
          <w:rFonts w:ascii="Arial" w:hAnsi="Arial" w:cs="Arial"/>
          <w:sz w:val="24"/>
          <w:szCs w:val="24"/>
        </w:rPr>
        <w:t xml:space="preserve">, encargada de prestar los servicios en materia electoral </w:t>
      </w:r>
      <w:r w:rsidR="004329A4" w:rsidRPr="00C511EE">
        <w:rPr>
          <w:rFonts w:ascii="Arial" w:hAnsi="Arial" w:cs="Arial"/>
          <w:sz w:val="24"/>
          <w:szCs w:val="24"/>
        </w:rPr>
        <w:t>orientación, asesoría, representación jurídica</w:t>
      </w:r>
      <w:r w:rsidR="00862ADF" w:rsidRPr="00C511EE">
        <w:rPr>
          <w:rFonts w:ascii="Arial" w:hAnsi="Arial" w:cs="Arial"/>
          <w:sz w:val="24"/>
          <w:szCs w:val="24"/>
        </w:rPr>
        <w:t xml:space="preserve">, </w:t>
      </w:r>
      <w:r w:rsidR="00A93715" w:rsidRPr="00C511EE">
        <w:rPr>
          <w:rFonts w:ascii="Arial" w:hAnsi="Arial" w:cs="Arial"/>
          <w:sz w:val="24"/>
          <w:szCs w:val="24"/>
        </w:rPr>
        <w:t>en favor de las mujeres</w:t>
      </w:r>
      <w:r w:rsidR="004A2A90" w:rsidRPr="00C511EE">
        <w:rPr>
          <w:rFonts w:ascii="Arial" w:hAnsi="Arial" w:cs="Arial"/>
          <w:sz w:val="24"/>
          <w:szCs w:val="24"/>
        </w:rPr>
        <w:t>;</w:t>
      </w:r>
    </w:p>
    <w:p w14:paraId="194550EA" w14:textId="77777777" w:rsidR="004B15C8" w:rsidRPr="00C511EE" w:rsidRDefault="004B15C8" w:rsidP="004B15C8">
      <w:pPr>
        <w:pStyle w:val="Prrafodelista"/>
        <w:rPr>
          <w:rFonts w:ascii="Arial" w:hAnsi="Arial" w:cs="Arial"/>
          <w:b/>
          <w:sz w:val="24"/>
          <w:szCs w:val="24"/>
        </w:rPr>
      </w:pPr>
    </w:p>
    <w:p w14:paraId="61095B8F" w14:textId="65D53EC1" w:rsidR="00C02A98" w:rsidRPr="00C511EE" w:rsidRDefault="006144D8"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sz w:val="24"/>
          <w:szCs w:val="24"/>
        </w:rPr>
        <w:t xml:space="preserve">Reglamento: </w:t>
      </w:r>
      <w:r w:rsidRPr="00C511EE">
        <w:rPr>
          <w:rFonts w:ascii="Arial" w:hAnsi="Arial" w:cs="Arial"/>
          <w:sz w:val="24"/>
          <w:szCs w:val="24"/>
        </w:rPr>
        <w:t xml:space="preserve">El Reglamento Interno del </w:t>
      </w:r>
      <w:r w:rsidR="00560F44">
        <w:rPr>
          <w:rFonts w:ascii="Arial" w:hAnsi="Arial" w:cs="Arial"/>
          <w:sz w:val="24"/>
          <w:szCs w:val="24"/>
        </w:rPr>
        <w:t>T</w:t>
      </w:r>
      <w:r w:rsidR="003178A4">
        <w:rPr>
          <w:rFonts w:ascii="Arial" w:hAnsi="Arial" w:cs="Arial"/>
          <w:sz w:val="24"/>
          <w:szCs w:val="24"/>
        </w:rPr>
        <w:t xml:space="preserve">ribunal </w:t>
      </w:r>
      <w:r w:rsidR="00560F44">
        <w:rPr>
          <w:rFonts w:ascii="Arial" w:hAnsi="Arial" w:cs="Arial"/>
          <w:sz w:val="24"/>
          <w:szCs w:val="24"/>
        </w:rPr>
        <w:t>E</w:t>
      </w:r>
      <w:r w:rsidR="003178A4">
        <w:rPr>
          <w:rFonts w:ascii="Arial" w:hAnsi="Arial" w:cs="Arial"/>
          <w:sz w:val="24"/>
          <w:szCs w:val="24"/>
        </w:rPr>
        <w:t xml:space="preserve">lectoral del </w:t>
      </w:r>
      <w:r w:rsidR="00560F44">
        <w:rPr>
          <w:rFonts w:ascii="Arial" w:hAnsi="Arial" w:cs="Arial"/>
          <w:sz w:val="24"/>
          <w:szCs w:val="24"/>
        </w:rPr>
        <w:t>P</w:t>
      </w:r>
      <w:r w:rsidR="003178A4">
        <w:rPr>
          <w:rFonts w:ascii="Arial" w:hAnsi="Arial" w:cs="Arial"/>
          <w:sz w:val="24"/>
          <w:szCs w:val="24"/>
        </w:rPr>
        <w:t xml:space="preserve">oder </w:t>
      </w:r>
      <w:r w:rsidR="00560F44">
        <w:rPr>
          <w:rFonts w:ascii="Arial" w:hAnsi="Arial" w:cs="Arial"/>
          <w:sz w:val="24"/>
          <w:szCs w:val="24"/>
        </w:rPr>
        <w:t>J</w:t>
      </w:r>
      <w:r w:rsidR="003178A4">
        <w:rPr>
          <w:rFonts w:ascii="Arial" w:hAnsi="Arial" w:cs="Arial"/>
          <w:sz w:val="24"/>
          <w:szCs w:val="24"/>
        </w:rPr>
        <w:t xml:space="preserve">udicial de la </w:t>
      </w:r>
      <w:r w:rsidR="00560F44">
        <w:rPr>
          <w:rFonts w:ascii="Arial" w:hAnsi="Arial" w:cs="Arial"/>
          <w:sz w:val="24"/>
          <w:szCs w:val="24"/>
        </w:rPr>
        <w:t>F</w:t>
      </w:r>
      <w:r w:rsidR="003178A4">
        <w:rPr>
          <w:rFonts w:ascii="Arial" w:hAnsi="Arial" w:cs="Arial"/>
          <w:sz w:val="24"/>
          <w:szCs w:val="24"/>
        </w:rPr>
        <w:t>ederación</w:t>
      </w:r>
      <w:r w:rsidRPr="00C511EE">
        <w:rPr>
          <w:rFonts w:ascii="Arial" w:hAnsi="Arial" w:cs="Arial"/>
          <w:sz w:val="24"/>
          <w:szCs w:val="24"/>
        </w:rPr>
        <w:t>;</w:t>
      </w:r>
    </w:p>
    <w:p w14:paraId="05916502" w14:textId="77777777" w:rsidR="00560F44" w:rsidRPr="00B54127" w:rsidRDefault="00560F44" w:rsidP="007F4094">
      <w:pPr>
        <w:pStyle w:val="Prrafodelista"/>
        <w:rPr>
          <w:rFonts w:ascii="Arial" w:hAnsi="Arial" w:cs="Arial"/>
          <w:sz w:val="24"/>
          <w:szCs w:val="24"/>
        </w:rPr>
      </w:pPr>
    </w:p>
    <w:p w14:paraId="50616A3D" w14:textId="333ADB4C" w:rsidR="00400123" w:rsidRPr="00B54127" w:rsidRDefault="00686564" w:rsidP="00400123">
      <w:pPr>
        <w:pStyle w:val="Prrafodelista"/>
        <w:numPr>
          <w:ilvl w:val="0"/>
          <w:numId w:val="2"/>
        </w:numPr>
        <w:shd w:val="clear" w:color="auto" w:fill="FFFFFF" w:themeFill="background1"/>
        <w:jc w:val="both"/>
        <w:rPr>
          <w:rFonts w:ascii="Arial" w:hAnsi="Arial" w:cs="Arial"/>
          <w:sz w:val="24"/>
          <w:szCs w:val="24"/>
        </w:rPr>
      </w:pPr>
      <w:r w:rsidRPr="00B54127">
        <w:rPr>
          <w:rFonts w:ascii="Arial" w:hAnsi="Arial" w:cs="Arial"/>
          <w:b/>
          <w:bCs/>
          <w:sz w:val="24"/>
          <w:szCs w:val="24"/>
        </w:rPr>
        <w:t>Representación jurídica:</w:t>
      </w:r>
      <w:r w:rsidR="007F4094" w:rsidRPr="00B54127">
        <w:rPr>
          <w:rFonts w:ascii="Arial" w:hAnsi="Arial" w:cs="Arial"/>
          <w:b/>
          <w:bCs/>
          <w:sz w:val="24"/>
          <w:szCs w:val="24"/>
        </w:rPr>
        <w:t xml:space="preserve"> </w:t>
      </w:r>
      <w:r w:rsidR="007F4094" w:rsidRPr="00B54127">
        <w:rPr>
          <w:rFonts w:ascii="Arial" w:hAnsi="Arial" w:cs="Arial"/>
          <w:sz w:val="24"/>
          <w:szCs w:val="24"/>
        </w:rPr>
        <w:t xml:space="preserve">Consiste en la procuración y/o mandato de defensa de los derechos político-electorales de las mujeres </w:t>
      </w:r>
      <w:r w:rsidR="00CB0650" w:rsidRPr="00B54127">
        <w:rPr>
          <w:rFonts w:ascii="Arial" w:hAnsi="Arial" w:cs="Arial"/>
          <w:sz w:val="24"/>
          <w:szCs w:val="24"/>
        </w:rPr>
        <w:t>que han sufrido violencia política en su contra en razón de género o que han padecido alguna afectación</w:t>
      </w:r>
      <w:r w:rsidR="00FD2863" w:rsidRPr="00B54127">
        <w:rPr>
          <w:rFonts w:ascii="Arial" w:hAnsi="Arial" w:cs="Arial"/>
          <w:sz w:val="24"/>
          <w:szCs w:val="24"/>
        </w:rPr>
        <w:t xml:space="preserve"> por la vulneración al principio de paridad;</w:t>
      </w:r>
    </w:p>
    <w:p w14:paraId="0B59ED67" w14:textId="77777777" w:rsidR="00163289" w:rsidRPr="00163289" w:rsidRDefault="00163289" w:rsidP="00163289">
      <w:pPr>
        <w:pStyle w:val="Prrafodelista"/>
        <w:rPr>
          <w:rFonts w:ascii="Arial" w:hAnsi="Arial" w:cs="Arial"/>
          <w:sz w:val="24"/>
          <w:szCs w:val="24"/>
        </w:rPr>
      </w:pPr>
    </w:p>
    <w:p w14:paraId="4E187EA5" w14:textId="48252C64" w:rsidR="00F1457F" w:rsidRPr="00C511EE" w:rsidRDefault="00F1457F" w:rsidP="00F1457F">
      <w:pPr>
        <w:pStyle w:val="Prrafodelista"/>
        <w:numPr>
          <w:ilvl w:val="0"/>
          <w:numId w:val="2"/>
        </w:numPr>
        <w:spacing w:before="160"/>
        <w:ind w:right="180"/>
        <w:jc w:val="both"/>
        <w:rPr>
          <w:rFonts w:ascii="Arial" w:hAnsi="Arial" w:cs="Arial"/>
          <w:sz w:val="24"/>
          <w:szCs w:val="24"/>
        </w:rPr>
      </w:pPr>
      <w:r w:rsidRPr="00C511EE">
        <w:rPr>
          <w:rFonts w:ascii="Arial" w:hAnsi="Arial" w:cs="Arial"/>
          <w:b/>
          <w:sz w:val="24"/>
          <w:szCs w:val="24"/>
        </w:rPr>
        <w:t xml:space="preserve">Servicios: </w:t>
      </w:r>
      <w:r w:rsidRPr="00C511EE">
        <w:rPr>
          <w:rFonts w:ascii="Arial" w:hAnsi="Arial" w:cs="Arial"/>
          <w:sz w:val="24"/>
          <w:szCs w:val="24"/>
        </w:rPr>
        <w:t>Los servicios de orientación, asesoría y representación jurídica en materia de paridad y violencia política contra las mujeres en razón de género que brinda la</w:t>
      </w:r>
      <w:r w:rsidR="008454F1" w:rsidRPr="00C511EE">
        <w:rPr>
          <w:rFonts w:ascii="Arial" w:hAnsi="Arial" w:cs="Arial"/>
          <w:sz w:val="24"/>
          <w:szCs w:val="24"/>
        </w:rPr>
        <w:t xml:space="preserve"> Defensoría Pública Electoral Especializada</w:t>
      </w:r>
      <w:r w:rsidRPr="00C511EE">
        <w:rPr>
          <w:rFonts w:ascii="Arial" w:hAnsi="Arial" w:cs="Arial"/>
          <w:sz w:val="24"/>
          <w:szCs w:val="24"/>
        </w:rPr>
        <w:t>;</w:t>
      </w:r>
    </w:p>
    <w:p w14:paraId="52865E1E" w14:textId="77777777" w:rsidR="000434B1" w:rsidRPr="00C511EE" w:rsidRDefault="000434B1" w:rsidP="000434B1">
      <w:pPr>
        <w:pStyle w:val="Prrafodelista"/>
        <w:rPr>
          <w:rFonts w:ascii="Arial" w:hAnsi="Arial" w:cs="Arial"/>
          <w:sz w:val="24"/>
          <w:szCs w:val="24"/>
        </w:rPr>
      </w:pPr>
    </w:p>
    <w:p w14:paraId="3D1E67F1" w14:textId="73A97F11" w:rsidR="000434B1" w:rsidRPr="00C511EE" w:rsidRDefault="00467C70" w:rsidP="00F1457F">
      <w:pPr>
        <w:pStyle w:val="Prrafodelista"/>
        <w:numPr>
          <w:ilvl w:val="0"/>
          <w:numId w:val="2"/>
        </w:numPr>
        <w:spacing w:before="160"/>
        <w:ind w:right="180"/>
        <w:jc w:val="both"/>
        <w:rPr>
          <w:rFonts w:ascii="Arial" w:hAnsi="Arial" w:cs="Arial"/>
          <w:sz w:val="24"/>
          <w:szCs w:val="24"/>
        </w:rPr>
      </w:pPr>
      <w:r w:rsidRPr="00467C70">
        <w:rPr>
          <w:rFonts w:ascii="Arial" w:hAnsi="Arial" w:cs="Arial"/>
          <w:b/>
          <w:bCs/>
          <w:sz w:val="24"/>
          <w:szCs w:val="24"/>
        </w:rPr>
        <w:t>(SIDEPEEM</w:t>
      </w:r>
      <w:r w:rsidRPr="00467C70">
        <w:rPr>
          <w:rFonts w:ascii="Arial" w:hAnsi="Arial" w:cs="Arial"/>
          <w:sz w:val="24"/>
          <w:szCs w:val="24"/>
        </w:rPr>
        <w:t>)</w:t>
      </w:r>
      <w:r w:rsidR="003178A4">
        <w:rPr>
          <w:rFonts w:ascii="Arial" w:hAnsi="Arial" w:cs="Arial"/>
          <w:sz w:val="24"/>
          <w:szCs w:val="24"/>
        </w:rPr>
        <w:t xml:space="preserve"> </w:t>
      </w:r>
      <w:r w:rsidR="000434B1" w:rsidRPr="00C511EE">
        <w:rPr>
          <w:rFonts w:ascii="Arial" w:hAnsi="Arial" w:cs="Arial"/>
          <w:b/>
          <w:bCs/>
          <w:sz w:val="24"/>
          <w:szCs w:val="24"/>
        </w:rPr>
        <w:t>Sistema informático</w:t>
      </w:r>
      <w:r w:rsidR="000434B1" w:rsidRPr="00C511EE">
        <w:rPr>
          <w:rFonts w:ascii="Arial" w:hAnsi="Arial" w:cs="Arial"/>
          <w:sz w:val="24"/>
          <w:szCs w:val="24"/>
        </w:rPr>
        <w:t xml:space="preserve">: Sistema Integral de la Defensoría Pública Electoral </w:t>
      </w:r>
      <w:r w:rsidR="00CD7D96" w:rsidRPr="00C511EE">
        <w:rPr>
          <w:rFonts w:ascii="Arial" w:hAnsi="Arial" w:cs="Arial"/>
          <w:sz w:val="24"/>
          <w:szCs w:val="24"/>
        </w:rPr>
        <w:t>Especializada</w:t>
      </w:r>
      <w:r>
        <w:rPr>
          <w:rFonts w:ascii="Arial" w:hAnsi="Arial" w:cs="Arial"/>
          <w:sz w:val="24"/>
          <w:szCs w:val="24"/>
        </w:rPr>
        <w:t xml:space="preserve"> en </w:t>
      </w:r>
      <w:r w:rsidR="0024245D">
        <w:rPr>
          <w:rFonts w:ascii="Arial" w:hAnsi="Arial" w:cs="Arial"/>
          <w:sz w:val="24"/>
          <w:szCs w:val="24"/>
        </w:rPr>
        <w:t>Mujeres</w:t>
      </w:r>
      <w:r w:rsidR="0024245D" w:rsidRPr="00C511EE">
        <w:rPr>
          <w:rFonts w:ascii="Arial" w:hAnsi="Arial" w:cs="Arial"/>
          <w:sz w:val="24"/>
          <w:szCs w:val="24"/>
        </w:rPr>
        <w:t>.</w:t>
      </w:r>
      <w:r w:rsidR="00CD7D96" w:rsidRPr="00C511EE">
        <w:rPr>
          <w:rFonts w:ascii="Arial" w:hAnsi="Arial" w:cs="Arial"/>
          <w:sz w:val="24"/>
          <w:szCs w:val="24"/>
        </w:rPr>
        <w:t xml:space="preserve"> </w:t>
      </w:r>
      <w:r w:rsidR="00BA3487" w:rsidRPr="00C511EE">
        <w:rPr>
          <w:rFonts w:ascii="Arial" w:hAnsi="Arial" w:cs="Arial"/>
          <w:sz w:val="24"/>
          <w:szCs w:val="24"/>
        </w:rPr>
        <w:t xml:space="preserve">Herramienta tecnológica en la que se </w:t>
      </w:r>
      <w:r w:rsidR="009F707C" w:rsidRPr="00C511EE">
        <w:rPr>
          <w:rFonts w:ascii="Arial" w:hAnsi="Arial" w:cs="Arial"/>
          <w:sz w:val="24"/>
          <w:szCs w:val="24"/>
        </w:rPr>
        <w:lastRenderedPageBreak/>
        <w:t>registra toda la información y documentación de cada servicio que presta este órgano;</w:t>
      </w:r>
    </w:p>
    <w:p w14:paraId="0ADC6102" w14:textId="77777777" w:rsidR="005566EF" w:rsidRPr="00C511EE" w:rsidRDefault="005566EF" w:rsidP="005566EF">
      <w:pPr>
        <w:pStyle w:val="Prrafodelista"/>
        <w:rPr>
          <w:rFonts w:ascii="Arial" w:hAnsi="Arial" w:cs="Arial"/>
          <w:sz w:val="24"/>
          <w:szCs w:val="24"/>
        </w:rPr>
      </w:pPr>
    </w:p>
    <w:p w14:paraId="31B6E44F" w14:textId="38B3D998" w:rsidR="00400123" w:rsidRDefault="00EA2CA2"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Solicitud de servicio</w:t>
      </w:r>
      <w:r w:rsidRPr="00C511EE">
        <w:rPr>
          <w:rFonts w:ascii="Arial" w:hAnsi="Arial" w:cs="Arial"/>
          <w:sz w:val="24"/>
          <w:szCs w:val="24"/>
        </w:rPr>
        <w:t>: Formato que se levanta</w:t>
      </w:r>
      <w:r w:rsidR="003A2F87" w:rsidRPr="00C511EE">
        <w:rPr>
          <w:rFonts w:ascii="Arial" w:hAnsi="Arial" w:cs="Arial"/>
          <w:sz w:val="24"/>
          <w:szCs w:val="24"/>
        </w:rPr>
        <w:t xml:space="preserve"> derivado de una solicitud de servicio por parte de una mujer, en el cual se ingresan los datos </w:t>
      </w:r>
      <w:r w:rsidR="00C32C7C" w:rsidRPr="00C511EE">
        <w:rPr>
          <w:rFonts w:ascii="Arial" w:hAnsi="Arial" w:cs="Arial"/>
          <w:sz w:val="24"/>
          <w:szCs w:val="24"/>
        </w:rPr>
        <w:t>generales de la(</w:t>
      </w:r>
      <w:r w:rsidR="0024245D" w:rsidRPr="00C511EE">
        <w:rPr>
          <w:rFonts w:ascii="Arial" w:hAnsi="Arial" w:cs="Arial"/>
          <w:sz w:val="24"/>
          <w:szCs w:val="24"/>
        </w:rPr>
        <w:t xml:space="preserve">s) </w:t>
      </w:r>
      <w:r w:rsidR="0024245D" w:rsidRPr="006A0F45">
        <w:rPr>
          <w:rFonts w:ascii="Arial" w:hAnsi="Arial" w:cs="Arial"/>
          <w:sz w:val="24"/>
          <w:szCs w:val="24"/>
        </w:rPr>
        <w:t>solicitante</w:t>
      </w:r>
      <w:r w:rsidR="005566EF" w:rsidRPr="006A0F45">
        <w:rPr>
          <w:rFonts w:ascii="Arial" w:hAnsi="Arial" w:cs="Arial"/>
          <w:sz w:val="24"/>
          <w:szCs w:val="24"/>
        </w:rPr>
        <w:t>(s) y el</w:t>
      </w:r>
      <w:r w:rsidR="005566EF" w:rsidRPr="00C511EE">
        <w:rPr>
          <w:rFonts w:ascii="Arial" w:hAnsi="Arial" w:cs="Arial"/>
          <w:sz w:val="24"/>
          <w:szCs w:val="24"/>
        </w:rPr>
        <w:t xml:space="preserve"> motivo de la solicitud;</w:t>
      </w:r>
    </w:p>
    <w:p w14:paraId="51F47C3B" w14:textId="77777777" w:rsidR="005566EF" w:rsidRPr="00C511EE" w:rsidRDefault="005566EF" w:rsidP="005566EF">
      <w:pPr>
        <w:pStyle w:val="Prrafodelista"/>
        <w:rPr>
          <w:rFonts w:ascii="Arial" w:hAnsi="Arial" w:cs="Arial"/>
          <w:sz w:val="24"/>
          <w:szCs w:val="24"/>
        </w:rPr>
      </w:pPr>
    </w:p>
    <w:p w14:paraId="35532663" w14:textId="10D95433" w:rsidR="005566EF" w:rsidRPr="00C511EE" w:rsidRDefault="00B6288F"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sz w:val="24"/>
          <w:szCs w:val="24"/>
        </w:rPr>
        <w:t xml:space="preserve">Titular: </w:t>
      </w:r>
      <w:r w:rsidRPr="00C511EE">
        <w:rPr>
          <w:rFonts w:ascii="Arial" w:hAnsi="Arial" w:cs="Arial"/>
          <w:sz w:val="24"/>
          <w:szCs w:val="24"/>
        </w:rPr>
        <w:t>Persona titular de la</w:t>
      </w:r>
      <w:r w:rsidR="008454F1" w:rsidRPr="00C511EE">
        <w:rPr>
          <w:rFonts w:ascii="Arial" w:hAnsi="Arial" w:cs="Arial"/>
          <w:sz w:val="24"/>
          <w:szCs w:val="24"/>
        </w:rPr>
        <w:t xml:space="preserve"> Defensoría Pública Electoral Especializada</w:t>
      </w:r>
      <w:r w:rsidRPr="00C511EE">
        <w:rPr>
          <w:rFonts w:ascii="Arial" w:hAnsi="Arial" w:cs="Arial"/>
          <w:sz w:val="24"/>
          <w:szCs w:val="24"/>
        </w:rPr>
        <w:t>;</w:t>
      </w:r>
    </w:p>
    <w:p w14:paraId="6073F5CB" w14:textId="77777777" w:rsidR="00B91F21" w:rsidRPr="00C511EE" w:rsidRDefault="00B91F21" w:rsidP="00B91F21">
      <w:pPr>
        <w:pStyle w:val="Prrafodelista"/>
        <w:rPr>
          <w:rFonts w:ascii="Arial" w:hAnsi="Arial" w:cs="Arial"/>
          <w:sz w:val="24"/>
          <w:szCs w:val="24"/>
        </w:rPr>
      </w:pPr>
    </w:p>
    <w:p w14:paraId="28BC7226" w14:textId="312D6524" w:rsidR="00B91F21" w:rsidRPr="00C511EE" w:rsidRDefault="00A67C36"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Turno de cuaderno:</w:t>
      </w:r>
      <w:r w:rsidRPr="00C511EE">
        <w:rPr>
          <w:rFonts w:ascii="Arial" w:hAnsi="Arial" w:cs="Arial"/>
          <w:sz w:val="24"/>
          <w:szCs w:val="24"/>
        </w:rPr>
        <w:t xml:space="preserve"> Documento por el cual se turna a la defensora la solicitud de servicio realizada por la solicitante a fin de que se realice el dictamen correspondiente</w:t>
      </w:r>
      <w:r w:rsidR="00AF1C2C" w:rsidRPr="00C511EE">
        <w:rPr>
          <w:rFonts w:ascii="Arial" w:hAnsi="Arial" w:cs="Arial"/>
          <w:sz w:val="24"/>
          <w:szCs w:val="24"/>
        </w:rPr>
        <w:t xml:space="preserve"> y </w:t>
      </w:r>
      <w:r w:rsidR="008A671E" w:rsidRPr="00C511EE">
        <w:rPr>
          <w:rFonts w:ascii="Arial" w:hAnsi="Arial" w:cs="Arial"/>
          <w:sz w:val="24"/>
          <w:szCs w:val="24"/>
        </w:rPr>
        <w:t xml:space="preserve">así </w:t>
      </w:r>
      <w:r w:rsidR="00AF1C2C" w:rsidRPr="00C511EE">
        <w:rPr>
          <w:rFonts w:ascii="Arial" w:hAnsi="Arial" w:cs="Arial"/>
          <w:sz w:val="24"/>
          <w:szCs w:val="24"/>
        </w:rPr>
        <w:t>determinar la procedencia o no del servicio;</w:t>
      </w:r>
    </w:p>
    <w:p w14:paraId="4C6525C5" w14:textId="77777777" w:rsidR="00AF1C2C" w:rsidRPr="00C511EE" w:rsidRDefault="00AF1C2C" w:rsidP="00AF1C2C">
      <w:pPr>
        <w:pStyle w:val="Prrafodelista"/>
        <w:rPr>
          <w:rFonts w:ascii="Arial" w:hAnsi="Arial" w:cs="Arial"/>
          <w:sz w:val="24"/>
          <w:szCs w:val="24"/>
        </w:rPr>
      </w:pPr>
    </w:p>
    <w:p w14:paraId="2EECC598" w14:textId="3A8D6584" w:rsidR="00AF1C2C" w:rsidRPr="006A0F45" w:rsidRDefault="00AF1C2C" w:rsidP="00CD14FD">
      <w:pPr>
        <w:pStyle w:val="Prrafodelista"/>
        <w:numPr>
          <w:ilvl w:val="0"/>
          <w:numId w:val="2"/>
        </w:numPr>
        <w:shd w:val="clear" w:color="auto" w:fill="FFFFFF" w:themeFill="background1"/>
        <w:jc w:val="both"/>
        <w:rPr>
          <w:rFonts w:ascii="Arial" w:hAnsi="Arial" w:cs="Arial"/>
          <w:sz w:val="24"/>
          <w:szCs w:val="24"/>
        </w:rPr>
      </w:pPr>
      <w:r w:rsidRPr="00C511EE">
        <w:rPr>
          <w:rFonts w:ascii="Arial" w:hAnsi="Arial" w:cs="Arial"/>
          <w:b/>
          <w:bCs/>
          <w:sz w:val="24"/>
          <w:szCs w:val="24"/>
        </w:rPr>
        <w:t>Turno de Expediente</w:t>
      </w:r>
      <w:r w:rsidRPr="00C511EE">
        <w:rPr>
          <w:rFonts w:ascii="Arial" w:hAnsi="Arial" w:cs="Arial"/>
          <w:sz w:val="24"/>
          <w:szCs w:val="24"/>
        </w:rPr>
        <w:t xml:space="preserve">: </w:t>
      </w:r>
      <w:r w:rsidR="009D3BF3" w:rsidRPr="00C511EE">
        <w:rPr>
          <w:rFonts w:ascii="Arial" w:hAnsi="Arial" w:cs="Arial"/>
          <w:sz w:val="24"/>
          <w:szCs w:val="24"/>
        </w:rPr>
        <w:t xml:space="preserve">Documento por el cual se turna a la </w:t>
      </w:r>
      <w:r w:rsidR="009D3BF3" w:rsidRPr="006A0F45">
        <w:rPr>
          <w:rFonts w:ascii="Arial" w:hAnsi="Arial" w:cs="Arial"/>
          <w:sz w:val="24"/>
          <w:szCs w:val="24"/>
        </w:rPr>
        <w:t>defensora la asignación del servicio según sea el caso. Se instruye la integración del expediente que corresponda; y</w:t>
      </w:r>
    </w:p>
    <w:p w14:paraId="2E651F8F" w14:textId="21DB0D5F" w:rsidR="00686564" w:rsidRPr="00C511EE" w:rsidRDefault="00686564" w:rsidP="00AE2350">
      <w:pPr>
        <w:pStyle w:val="Prrafodelista"/>
        <w:shd w:val="clear" w:color="auto" w:fill="FFFFFF" w:themeFill="background1"/>
        <w:jc w:val="both"/>
        <w:rPr>
          <w:rFonts w:ascii="Arial" w:hAnsi="Arial" w:cs="Arial"/>
          <w:sz w:val="24"/>
          <w:szCs w:val="24"/>
        </w:rPr>
      </w:pPr>
    </w:p>
    <w:p w14:paraId="04C7A958" w14:textId="0E41F30C" w:rsidR="00686564" w:rsidRDefault="00E337F8" w:rsidP="00CD14FD">
      <w:pPr>
        <w:pStyle w:val="Prrafodelista"/>
        <w:numPr>
          <w:ilvl w:val="0"/>
          <w:numId w:val="2"/>
        </w:numPr>
        <w:shd w:val="clear" w:color="auto" w:fill="FFFFFF" w:themeFill="background1"/>
        <w:jc w:val="both"/>
        <w:rPr>
          <w:rFonts w:ascii="Arial" w:hAnsi="Arial" w:cs="Arial"/>
          <w:sz w:val="24"/>
          <w:szCs w:val="24"/>
        </w:rPr>
      </w:pPr>
      <w:r w:rsidRPr="006A0F45">
        <w:rPr>
          <w:rFonts w:ascii="Arial" w:hAnsi="Arial" w:cs="Arial"/>
          <w:b/>
          <w:sz w:val="24"/>
          <w:szCs w:val="24"/>
        </w:rPr>
        <w:t>Tribunal</w:t>
      </w:r>
      <w:r w:rsidR="006E49C9">
        <w:rPr>
          <w:rFonts w:ascii="Arial" w:hAnsi="Arial" w:cs="Arial"/>
          <w:b/>
          <w:sz w:val="24"/>
          <w:szCs w:val="24"/>
        </w:rPr>
        <w:t xml:space="preserve"> (TEPJF)</w:t>
      </w:r>
      <w:r w:rsidRPr="006A0F45">
        <w:rPr>
          <w:rFonts w:ascii="Arial" w:hAnsi="Arial" w:cs="Arial"/>
          <w:b/>
          <w:sz w:val="24"/>
          <w:szCs w:val="24"/>
        </w:rPr>
        <w:t xml:space="preserve">: </w:t>
      </w:r>
      <w:r w:rsidRPr="006A0F45">
        <w:rPr>
          <w:rFonts w:ascii="Arial" w:hAnsi="Arial" w:cs="Arial"/>
          <w:sz w:val="24"/>
          <w:szCs w:val="24"/>
        </w:rPr>
        <w:t>Tribunal Electoral del Poder Judicial de la Federación.</w:t>
      </w:r>
    </w:p>
    <w:p w14:paraId="55E0B15E" w14:textId="77777777" w:rsidR="00384440" w:rsidRPr="00384440" w:rsidRDefault="00384440" w:rsidP="00384440">
      <w:pPr>
        <w:pStyle w:val="Prrafodelista"/>
        <w:rPr>
          <w:rFonts w:ascii="Arial" w:hAnsi="Arial" w:cs="Arial"/>
          <w:sz w:val="24"/>
          <w:szCs w:val="24"/>
        </w:rPr>
      </w:pPr>
    </w:p>
    <w:p w14:paraId="389D4B5A" w14:textId="669D914A" w:rsidR="00446907" w:rsidRPr="00C511EE" w:rsidRDefault="00463C99" w:rsidP="00335DA6">
      <w:pPr>
        <w:jc w:val="both"/>
        <w:rPr>
          <w:rFonts w:ascii="Arial" w:hAnsi="Arial" w:cs="Arial"/>
          <w:sz w:val="24"/>
          <w:szCs w:val="24"/>
        </w:rPr>
      </w:pPr>
      <w:r w:rsidRPr="00C511EE">
        <w:rPr>
          <w:rFonts w:ascii="Arial" w:hAnsi="Arial" w:cs="Arial"/>
          <w:b/>
          <w:bCs/>
          <w:sz w:val="24"/>
          <w:szCs w:val="24"/>
        </w:rPr>
        <w:t>Artículo 4</w:t>
      </w:r>
      <w:r w:rsidR="00D870B9" w:rsidRPr="00C511EE">
        <w:rPr>
          <w:rFonts w:ascii="Arial" w:hAnsi="Arial" w:cs="Arial"/>
          <w:sz w:val="24"/>
          <w:szCs w:val="24"/>
        </w:rPr>
        <w:t>.- La Comisión será competente para interpretar las disposiciones de los presentes Lineamientos.</w:t>
      </w:r>
      <w:r w:rsidR="008454F1" w:rsidRPr="00C511EE">
        <w:rPr>
          <w:rFonts w:ascii="Arial" w:hAnsi="Arial" w:cs="Arial"/>
          <w:sz w:val="24"/>
          <w:szCs w:val="24"/>
        </w:rPr>
        <w:t xml:space="preserve"> </w:t>
      </w:r>
    </w:p>
    <w:p w14:paraId="76C6564F" w14:textId="6A3A9B88" w:rsidR="008454F1" w:rsidRDefault="00D870B9" w:rsidP="00335DA6">
      <w:pPr>
        <w:jc w:val="both"/>
        <w:rPr>
          <w:rFonts w:ascii="Arial" w:hAnsi="Arial" w:cs="Arial"/>
          <w:sz w:val="24"/>
          <w:szCs w:val="24"/>
        </w:rPr>
      </w:pPr>
      <w:r w:rsidRPr="00C511EE">
        <w:rPr>
          <w:rFonts w:ascii="Arial" w:hAnsi="Arial" w:cs="Arial"/>
          <w:b/>
          <w:bCs/>
          <w:sz w:val="24"/>
          <w:szCs w:val="24"/>
        </w:rPr>
        <w:t>Artículo 5</w:t>
      </w:r>
      <w:r w:rsidRPr="00C511EE">
        <w:rPr>
          <w:rFonts w:ascii="Arial" w:hAnsi="Arial" w:cs="Arial"/>
          <w:sz w:val="24"/>
          <w:szCs w:val="24"/>
        </w:rPr>
        <w:t xml:space="preserve">.- </w:t>
      </w:r>
      <w:r w:rsidR="00716851" w:rsidRPr="00C511EE">
        <w:rPr>
          <w:rFonts w:ascii="Arial" w:hAnsi="Arial" w:cs="Arial"/>
          <w:sz w:val="24"/>
          <w:szCs w:val="24"/>
        </w:rPr>
        <w:t xml:space="preserve">Las cuestiones operativas no previstas serán resueltas en el ámbito de su competencia por la </w:t>
      </w:r>
      <w:r w:rsidR="004B63BD">
        <w:rPr>
          <w:rFonts w:ascii="Arial" w:hAnsi="Arial" w:cs="Arial"/>
          <w:sz w:val="24"/>
          <w:szCs w:val="24"/>
        </w:rPr>
        <w:t>t</w:t>
      </w:r>
      <w:r w:rsidR="00716851" w:rsidRPr="00C511EE">
        <w:rPr>
          <w:rFonts w:ascii="Arial" w:hAnsi="Arial" w:cs="Arial"/>
          <w:sz w:val="24"/>
          <w:szCs w:val="24"/>
        </w:rPr>
        <w:t>itular.</w:t>
      </w:r>
    </w:p>
    <w:p w14:paraId="2BE59237" w14:textId="745E66D3" w:rsidR="008A0092" w:rsidRPr="00C511EE" w:rsidRDefault="008A0092" w:rsidP="0024245D">
      <w:pPr>
        <w:jc w:val="center"/>
        <w:rPr>
          <w:rFonts w:ascii="Arial" w:hAnsi="Arial" w:cs="Arial"/>
          <w:b/>
          <w:bCs/>
          <w:sz w:val="24"/>
          <w:szCs w:val="24"/>
        </w:rPr>
      </w:pPr>
      <w:r w:rsidRPr="00C511EE">
        <w:rPr>
          <w:rFonts w:ascii="Arial" w:hAnsi="Arial" w:cs="Arial"/>
          <w:b/>
          <w:bCs/>
          <w:sz w:val="24"/>
          <w:szCs w:val="24"/>
        </w:rPr>
        <w:t xml:space="preserve">CAPÍTULO </w:t>
      </w:r>
      <w:r w:rsidR="00560F44">
        <w:rPr>
          <w:rFonts w:ascii="Arial" w:hAnsi="Arial" w:cs="Arial"/>
          <w:b/>
          <w:bCs/>
          <w:sz w:val="24"/>
          <w:szCs w:val="24"/>
        </w:rPr>
        <w:t>II</w:t>
      </w:r>
    </w:p>
    <w:p w14:paraId="4AF9D60E" w14:textId="555523B9" w:rsidR="000E7141" w:rsidRPr="00C511EE" w:rsidRDefault="00A935C6" w:rsidP="0024245D">
      <w:pPr>
        <w:spacing w:line="240" w:lineRule="auto"/>
        <w:jc w:val="center"/>
        <w:rPr>
          <w:rFonts w:ascii="Arial" w:hAnsi="Arial" w:cs="Arial"/>
          <w:b/>
          <w:bCs/>
          <w:sz w:val="24"/>
          <w:szCs w:val="24"/>
        </w:rPr>
      </w:pPr>
      <w:r w:rsidRPr="00C511EE">
        <w:rPr>
          <w:rFonts w:ascii="Arial" w:hAnsi="Arial" w:cs="Arial"/>
          <w:b/>
          <w:bCs/>
          <w:sz w:val="24"/>
          <w:szCs w:val="24"/>
        </w:rPr>
        <w:t>DEL CONTENIDO E INTEGRACIÓN DEL CUADERNO DE ANTECEDENTES Y LOS EXPEDIENTES</w:t>
      </w:r>
    </w:p>
    <w:p w14:paraId="66FDCA7C" w14:textId="56E8CE3D" w:rsidR="00F15683" w:rsidRPr="00C511EE" w:rsidRDefault="00F15683" w:rsidP="00847854">
      <w:pPr>
        <w:spacing w:line="240" w:lineRule="auto"/>
        <w:jc w:val="both"/>
        <w:rPr>
          <w:rFonts w:ascii="Arial" w:hAnsi="Arial" w:cs="Arial"/>
          <w:sz w:val="24"/>
          <w:szCs w:val="24"/>
        </w:rPr>
      </w:pPr>
      <w:r w:rsidRPr="00C511EE">
        <w:rPr>
          <w:rFonts w:ascii="Arial" w:hAnsi="Arial" w:cs="Arial"/>
          <w:b/>
          <w:bCs/>
          <w:sz w:val="24"/>
          <w:szCs w:val="24"/>
        </w:rPr>
        <w:t>A</w:t>
      </w:r>
      <w:r w:rsidR="00DB4989" w:rsidRPr="00C511EE">
        <w:rPr>
          <w:rFonts w:ascii="Arial" w:hAnsi="Arial" w:cs="Arial"/>
          <w:b/>
          <w:bCs/>
          <w:sz w:val="24"/>
          <w:szCs w:val="24"/>
        </w:rPr>
        <w:t xml:space="preserve">rtículo </w:t>
      </w:r>
      <w:r w:rsidR="004F6721" w:rsidRPr="00C511EE">
        <w:rPr>
          <w:rFonts w:ascii="Arial" w:hAnsi="Arial" w:cs="Arial"/>
          <w:b/>
          <w:bCs/>
          <w:sz w:val="24"/>
          <w:szCs w:val="24"/>
        </w:rPr>
        <w:t>6.-</w:t>
      </w:r>
      <w:r w:rsidR="004F6721" w:rsidRPr="00C511EE">
        <w:rPr>
          <w:rFonts w:ascii="Arial" w:hAnsi="Arial" w:cs="Arial"/>
          <w:sz w:val="24"/>
          <w:szCs w:val="24"/>
        </w:rPr>
        <w:t xml:space="preserve"> Todos los cuadernos de antecedentes </w:t>
      </w:r>
      <w:r w:rsidR="00554ED3" w:rsidRPr="00C511EE">
        <w:rPr>
          <w:rFonts w:ascii="Arial" w:hAnsi="Arial" w:cs="Arial"/>
          <w:sz w:val="24"/>
          <w:szCs w:val="24"/>
        </w:rPr>
        <w:t>deberán de contener los</w:t>
      </w:r>
      <w:r w:rsidR="0070149B" w:rsidRPr="00C511EE">
        <w:rPr>
          <w:rFonts w:ascii="Arial" w:hAnsi="Arial" w:cs="Arial"/>
          <w:sz w:val="24"/>
          <w:szCs w:val="24"/>
        </w:rPr>
        <w:t xml:space="preserve"> siguientes documentos: </w:t>
      </w:r>
    </w:p>
    <w:p w14:paraId="741E904C" w14:textId="7C1ACCD5" w:rsidR="006672EE" w:rsidRPr="00C511EE" w:rsidRDefault="006672EE" w:rsidP="006672EE">
      <w:pPr>
        <w:pStyle w:val="Prrafodelista"/>
        <w:numPr>
          <w:ilvl w:val="0"/>
          <w:numId w:val="3"/>
        </w:numPr>
        <w:spacing w:line="240" w:lineRule="auto"/>
        <w:jc w:val="both"/>
        <w:rPr>
          <w:rFonts w:ascii="Arial" w:hAnsi="Arial" w:cs="Arial"/>
          <w:sz w:val="24"/>
          <w:szCs w:val="24"/>
        </w:rPr>
      </w:pPr>
      <w:r w:rsidRPr="00C511EE">
        <w:rPr>
          <w:rFonts w:ascii="Arial" w:hAnsi="Arial" w:cs="Arial"/>
          <w:sz w:val="24"/>
          <w:szCs w:val="24"/>
        </w:rPr>
        <w:t>Solicitud de servicio;</w:t>
      </w:r>
    </w:p>
    <w:p w14:paraId="137E0AFC" w14:textId="2C21CDEC" w:rsidR="006672EE" w:rsidRPr="00C511EE" w:rsidRDefault="006672EE" w:rsidP="006672EE">
      <w:pPr>
        <w:pStyle w:val="Prrafodelista"/>
        <w:numPr>
          <w:ilvl w:val="0"/>
          <w:numId w:val="3"/>
        </w:numPr>
        <w:spacing w:line="240" w:lineRule="auto"/>
        <w:jc w:val="both"/>
        <w:rPr>
          <w:rFonts w:ascii="Arial" w:hAnsi="Arial" w:cs="Arial"/>
          <w:sz w:val="24"/>
          <w:szCs w:val="24"/>
        </w:rPr>
      </w:pPr>
      <w:r w:rsidRPr="00C511EE">
        <w:rPr>
          <w:rFonts w:ascii="Arial" w:hAnsi="Arial" w:cs="Arial"/>
          <w:sz w:val="24"/>
          <w:szCs w:val="24"/>
        </w:rPr>
        <w:t>En su caso, la documentación que presente la</w:t>
      </w:r>
      <w:r w:rsidR="00560F44">
        <w:rPr>
          <w:rFonts w:ascii="Arial" w:hAnsi="Arial" w:cs="Arial"/>
          <w:sz w:val="24"/>
          <w:szCs w:val="24"/>
        </w:rPr>
        <w:t xml:space="preserve"> </w:t>
      </w:r>
      <w:r w:rsidR="009B5027" w:rsidRPr="00C511EE">
        <w:rPr>
          <w:rFonts w:ascii="Arial" w:hAnsi="Arial" w:cs="Arial"/>
          <w:sz w:val="24"/>
          <w:szCs w:val="24"/>
        </w:rPr>
        <w:t>solicitante;</w:t>
      </w:r>
    </w:p>
    <w:p w14:paraId="41DF9BCC" w14:textId="4EF96418" w:rsidR="009B5027" w:rsidRPr="00C511EE" w:rsidRDefault="00B10128" w:rsidP="006672EE">
      <w:pPr>
        <w:pStyle w:val="Prrafodelista"/>
        <w:numPr>
          <w:ilvl w:val="0"/>
          <w:numId w:val="3"/>
        </w:numPr>
        <w:spacing w:line="240" w:lineRule="auto"/>
        <w:jc w:val="both"/>
        <w:rPr>
          <w:rFonts w:ascii="Arial" w:hAnsi="Arial" w:cs="Arial"/>
          <w:sz w:val="24"/>
          <w:szCs w:val="24"/>
        </w:rPr>
      </w:pPr>
      <w:r w:rsidRPr="00C511EE">
        <w:rPr>
          <w:rFonts w:ascii="Arial" w:hAnsi="Arial" w:cs="Arial"/>
          <w:sz w:val="24"/>
          <w:szCs w:val="24"/>
        </w:rPr>
        <w:t>Constancia de documentos recibidos;</w:t>
      </w:r>
    </w:p>
    <w:p w14:paraId="1DF02A85" w14:textId="39D94A55" w:rsidR="00B10128" w:rsidRPr="00C511EE" w:rsidRDefault="00B10128" w:rsidP="006672EE">
      <w:pPr>
        <w:pStyle w:val="Prrafodelista"/>
        <w:numPr>
          <w:ilvl w:val="0"/>
          <w:numId w:val="3"/>
        </w:numPr>
        <w:spacing w:line="240" w:lineRule="auto"/>
        <w:jc w:val="both"/>
        <w:rPr>
          <w:rFonts w:ascii="Arial" w:hAnsi="Arial" w:cs="Arial"/>
          <w:sz w:val="24"/>
          <w:szCs w:val="24"/>
        </w:rPr>
      </w:pPr>
      <w:r w:rsidRPr="00C511EE">
        <w:rPr>
          <w:rFonts w:ascii="Arial" w:hAnsi="Arial" w:cs="Arial"/>
          <w:sz w:val="24"/>
          <w:szCs w:val="24"/>
        </w:rPr>
        <w:t xml:space="preserve">Turno del cuaderno de antecedentes a la defensora </w:t>
      </w:r>
      <w:r w:rsidR="00C312A0" w:rsidRPr="00C511EE">
        <w:rPr>
          <w:rFonts w:ascii="Arial" w:hAnsi="Arial" w:cs="Arial"/>
          <w:sz w:val="24"/>
          <w:szCs w:val="24"/>
        </w:rPr>
        <w:t>para la elaboración del dictamen;</w:t>
      </w:r>
    </w:p>
    <w:p w14:paraId="679838B8" w14:textId="73C8460C" w:rsidR="00C312A0" w:rsidRPr="00C511EE" w:rsidRDefault="00C312A0" w:rsidP="006672EE">
      <w:pPr>
        <w:pStyle w:val="Prrafodelista"/>
        <w:numPr>
          <w:ilvl w:val="0"/>
          <w:numId w:val="3"/>
        </w:numPr>
        <w:spacing w:line="240" w:lineRule="auto"/>
        <w:jc w:val="both"/>
        <w:rPr>
          <w:rFonts w:ascii="Arial" w:hAnsi="Arial" w:cs="Arial"/>
          <w:sz w:val="24"/>
          <w:szCs w:val="24"/>
        </w:rPr>
      </w:pPr>
      <w:r w:rsidRPr="00C511EE">
        <w:rPr>
          <w:rFonts w:ascii="Arial" w:hAnsi="Arial" w:cs="Arial"/>
          <w:sz w:val="24"/>
          <w:szCs w:val="24"/>
        </w:rPr>
        <w:t xml:space="preserve">Dictamen aprobado por la </w:t>
      </w:r>
      <w:r w:rsidR="00233D2C">
        <w:rPr>
          <w:rFonts w:ascii="Arial" w:hAnsi="Arial" w:cs="Arial"/>
          <w:sz w:val="24"/>
          <w:szCs w:val="24"/>
        </w:rPr>
        <w:t>t</w:t>
      </w:r>
      <w:r w:rsidRPr="00C511EE">
        <w:rPr>
          <w:rFonts w:ascii="Arial" w:hAnsi="Arial" w:cs="Arial"/>
          <w:sz w:val="24"/>
          <w:szCs w:val="24"/>
        </w:rPr>
        <w:t>itular</w:t>
      </w:r>
      <w:r w:rsidR="00DA30A5" w:rsidRPr="00C511EE">
        <w:rPr>
          <w:rFonts w:ascii="Arial" w:hAnsi="Arial" w:cs="Arial"/>
          <w:sz w:val="24"/>
          <w:szCs w:val="24"/>
        </w:rPr>
        <w:t>; y</w:t>
      </w:r>
    </w:p>
    <w:p w14:paraId="15FF4CAE" w14:textId="11A7A0E9" w:rsidR="00DA30A5" w:rsidRPr="00C511EE" w:rsidRDefault="00DA30A5" w:rsidP="006672EE">
      <w:pPr>
        <w:pStyle w:val="Prrafodelista"/>
        <w:numPr>
          <w:ilvl w:val="0"/>
          <w:numId w:val="3"/>
        </w:numPr>
        <w:spacing w:line="240" w:lineRule="auto"/>
        <w:jc w:val="both"/>
        <w:rPr>
          <w:rFonts w:ascii="Arial" w:hAnsi="Arial" w:cs="Arial"/>
          <w:sz w:val="24"/>
          <w:szCs w:val="24"/>
        </w:rPr>
      </w:pPr>
      <w:r w:rsidRPr="00C511EE">
        <w:rPr>
          <w:rFonts w:ascii="Arial" w:hAnsi="Arial" w:cs="Arial"/>
          <w:sz w:val="24"/>
          <w:szCs w:val="24"/>
        </w:rPr>
        <w:t>En su caso, el escrito de abstención e informe de conclusión y archivo</w:t>
      </w:r>
      <w:r w:rsidR="00F42444" w:rsidRPr="00C511EE">
        <w:rPr>
          <w:rFonts w:ascii="Arial" w:hAnsi="Arial" w:cs="Arial"/>
          <w:sz w:val="24"/>
          <w:szCs w:val="24"/>
        </w:rPr>
        <w:t>.</w:t>
      </w:r>
    </w:p>
    <w:p w14:paraId="109B2FBA" w14:textId="53771C71" w:rsidR="00F42444" w:rsidRPr="00C511EE" w:rsidRDefault="00F42444" w:rsidP="00F42444">
      <w:pPr>
        <w:spacing w:line="240" w:lineRule="auto"/>
        <w:jc w:val="both"/>
        <w:rPr>
          <w:rFonts w:ascii="Arial" w:hAnsi="Arial" w:cs="Arial"/>
          <w:sz w:val="24"/>
          <w:szCs w:val="24"/>
        </w:rPr>
      </w:pPr>
      <w:r w:rsidRPr="00C511EE">
        <w:rPr>
          <w:rFonts w:ascii="Arial" w:hAnsi="Arial" w:cs="Arial"/>
          <w:b/>
          <w:bCs/>
          <w:sz w:val="24"/>
          <w:szCs w:val="24"/>
        </w:rPr>
        <w:t>Artículo 7.-</w:t>
      </w:r>
      <w:r w:rsidRPr="00C511EE">
        <w:rPr>
          <w:rFonts w:ascii="Arial" w:hAnsi="Arial" w:cs="Arial"/>
          <w:sz w:val="24"/>
          <w:szCs w:val="24"/>
        </w:rPr>
        <w:t xml:space="preserve"> </w:t>
      </w:r>
      <w:r w:rsidR="0043173F" w:rsidRPr="00C511EE">
        <w:rPr>
          <w:rFonts w:ascii="Arial" w:hAnsi="Arial" w:cs="Arial"/>
          <w:sz w:val="24"/>
          <w:szCs w:val="24"/>
        </w:rPr>
        <w:t>Todos los cuadernos de orientación deberán contener los siguientes documentos:</w:t>
      </w:r>
    </w:p>
    <w:p w14:paraId="40489951" w14:textId="6EBB6EAA" w:rsidR="0043173F" w:rsidRPr="00C511EE" w:rsidRDefault="00A4259C" w:rsidP="00A4259C">
      <w:pPr>
        <w:pStyle w:val="Prrafodelista"/>
        <w:numPr>
          <w:ilvl w:val="0"/>
          <w:numId w:val="4"/>
        </w:numPr>
        <w:spacing w:line="240" w:lineRule="auto"/>
        <w:jc w:val="both"/>
        <w:rPr>
          <w:rFonts w:ascii="Arial" w:hAnsi="Arial" w:cs="Arial"/>
          <w:sz w:val="24"/>
          <w:szCs w:val="24"/>
        </w:rPr>
      </w:pPr>
      <w:r w:rsidRPr="00C511EE">
        <w:rPr>
          <w:rFonts w:ascii="Arial" w:hAnsi="Arial" w:cs="Arial"/>
          <w:sz w:val="24"/>
          <w:szCs w:val="24"/>
        </w:rPr>
        <w:lastRenderedPageBreak/>
        <w:t>Solicitud de servicio;</w:t>
      </w:r>
    </w:p>
    <w:p w14:paraId="0F677A3A" w14:textId="776F7E9E" w:rsidR="00A4259C" w:rsidRPr="00560F44" w:rsidRDefault="00A4259C" w:rsidP="00A4259C">
      <w:pPr>
        <w:pStyle w:val="Prrafodelista"/>
        <w:numPr>
          <w:ilvl w:val="0"/>
          <w:numId w:val="4"/>
        </w:numPr>
        <w:spacing w:line="240" w:lineRule="auto"/>
        <w:jc w:val="both"/>
        <w:rPr>
          <w:rFonts w:ascii="Arial" w:hAnsi="Arial" w:cs="Arial"/>
          <w:sz w:val="24"/>
          <w:szCs w:val="24"/>
        </w:rPr>
      </w:pPr>
      <w:r w:rsidRPr="00C511EE">
        <w:rPr>
          <w:rFonts w:ascii="Arial" w:hAnsi="Arial" w:cs="Arial"/>
          <w:sz w:val="24"/>
          <w:szCs w:val="24"/>
        </w:rPr>
        <w:t xml:space="preserve">En su caso, la documentación que presente la </w:t>
      </w:r>
      <w:r w:rsidRPr="00560F44">
        <w:rPr>
          <w:rFonts w:ascii="Arial" w:hAnsi="Arial" w:cs="Arial"/>
          <w:sz w:val="24"/>
          <w:szCs w:val="24"/>
        </w:rPr>
        <w:t>mujer o mujeres solicitantes;</w:t>
      </w:r>
    </w:p>
    <w:p w14:paraId="7E8FD0E6" w14:textId="23E3807F" w:rsidR="00A4259C" w:rsidRPr="00C511EE" w:rsidRDefault="005C14FD" w:rsidP="00A4259C">
      <w:pPr>
        <w:pStyle w:val="Prrafodelista"/>
        <w:numPr>
          <w:ilvl w:val="0"/>
          <w:numId w:val="4"/>
        </w:numPr>
        <w:spacing w:line="240" w:lineRule="auto"/>
        <w:jc w:val="both"/>
        <w:rPr>
          <w:rFonts w:ascii="Arial" w:hAnsi="Arial" w:cs="Arial"/>
          <w:sz w:val="24"/>
          <w:szCs w:val="24"/>
        </w:rPr>
      </w:pPr>
      <w:r w:rsidRPr="00C511EE">
        <w:rPr>
          <w:rFonts w:ascii="Arial" w:hAnsi="Arial" w:cs="Arial"/>
          <w:sz w:val="24"/>
          <w:szCs w:val="24"/>
        </w:rPr>
        <w:t>Constancia de documentos recibidos;</w:t>
      </w:r>
    </w:p>
    <w:p w14:paraId="501F359A" w14:textId="573228AF" w:rsidR="005C14FD" w:rsidRPr="00C511EE" w:rsidRDefault="005C14FD" w:rsidP="00A4259C">
      <w:pPr>
        <w:pStyle w:val="Prrafodelista"/>
        <w:numPr>
          <w:ilvl w:val="0"/>
          <w:numId w:val="4"/>
        </w:numPr>
        <w:spacing w:line="240" w:lineRule="auto"/>
        <w:jc w:val="both"/>
        <w:rPr>
          <w:rFonts w:ascii="Arial" w:hAnsi="Arial" w:cs="Arial"/>
          <w:sz w:val="24"/>
          <w:szCs w:val="24"/>
        </w:rPr>
      </w:pPr>
      <w:r w:rsidRPr="00C511EE">
        <w:rPr>
          <w:rFonts w:ascii="Arial" w:hAnsi="Arial" w:cs="Arial"/>
          <w:sz w:val="24"/>
          <w:szCs w:val="24"/>
        </w:rPr>
        <w:t xml:space="preserve">Turno de cuaderno a la defensora </w:t>
      </w:r>
      <w:r w:rsidR="00E31676" w:rsidRPr="00C511EE">
        <w:rPr>
          <w:rFonts w:ascii="Arial" w:hAnsi="Arial" w:cs="Arial"/>
          <w:sz w:val="24"/>
          <w:szCs w:val="24"/>
        </w:rPr>
        <w:t xml:space="preserve">para integrar el cuaderno de orientación y para </w:t>
      </w:r>
      <w:r w:rsidR="00E12E30" w:rsidRPr="00C511EE">
        <w:rPr>
          <w:rFonts w:ascii="Arial" w:hAnsi="Arial" w:cs="Arial"/>
          <w:sz w:val="24"/>
          <w:szCs w:val="24"/>
        </w:rPr>
        <w:t>la elaboración del dictamen;</w:t>
      </w:r>
    </w:p>
    <w:p w14:paraId="58839A61" w14:textId="7AD23B28" w:rsidR="00E12E30" w:rsidRPr="00C511EE" w:rsidRDefault="00BF6FF2" w:rsidP="00A4259C">
      <w:pPr>
        <w:pStyle w:val="Prrafodelista"/>
        <w:numPr>
          <w:ilvl w:val="0"/>
          <w:numId w:val="4"/>
        </w:numPr>
        <w:spacing w:line="240" w:lineRule="auto"/>
        <w:jc w:val="both"/>
        <w:rPr>
          <w:rFonts w:ascii="Arial" w:hAnsi="Arial" w:cs="Arial"/>
          <w:sz w:val="24"/>
          <w:szCs w:val="24"/>
        </w:rPr>
      </w:pPr>
      <w:r w:rsidRPr="00C511EE">
        <w:rPr>
          <w:rFonts w:ascii="Arial" w:hAnsi="Arial" w:cs="Arial"/>
          <w:sz w:val="24"/>
          <w:szCs w:val="24"/>
        </w:rPr>
        <w:t xml:space="preserve">Dictamen aprobado por la </w:t>
      </w:r>
      <w:r w:rsidR="00233D2C">
        <w:rPr>
          <w:rFonts w:ascii="Arial" w:hAnsi="Arial" w:cs="Arial"/>
          <w:sz w:val="24"/>
          <w:szCs w:val="24"/>
        </w:rPr>
        <w:t>t</w:t>
      </w:r>
      <w:r w:rsidRPr="00C511EE">
        <w:rPr>
          <w:rFonts w:ascii="Arial" w:hAnsi="Arial" w:cs="Arial"/>
          <w:sz w:val="24"/>
          <w:szCs w:val="24"/>
        </w:rPr>
        <w:t xml:space="preserve">itular, el cual contenga la orientación </w:t>
      </w:r>
      <w:r w:rsidR="00F23791" w:rsidRPr="00C511EE">
        <w:rPr>
          <w:rFonts w:ascii="Arial" w:hAnsi="Arial" w:cs="Arial"/>
          <w:sz w:val="24"/>
          <w:szCs w:val="24"/>
        </w:rPr>
        <w:t>que se le proporcionó a la solicitante y la instancia a la cual fue canalizada;</w:t>
      </w:r>
    </w:p>
    <w:p w14:paraId="618D6842" w14:textId="132658C0" w:rsidR="00F23791" w:rsidRPr="00C511EE" w:rsidRDefault="00F23791" w:rsidP="00A4259C">
      <w:pPr>
        <w:pStyle w:val="Prrafodelista"/>
        <w:numPr>
          <w:ilvl w:val="0"/>
          <w:numId w:val="4"/>
        </w:numPr>
        <w:spacing w:line="240" w:lineRule="auto"/>
        <w:jc w:val="both"/>
        <w:rPr>
          <w:rFonts w:ascii="Arial" w:hAnsi="Arial" w:cs="Arial"/>
          <w:sz w:val="24"/>
          <w:szCs w:val="24"/>
        </w:rPr>
      </w:pPr>
      <w:r w:rsidRPr="00C511EE">
        <w:rPr>
          <w:rFonts w:ascii="Arial" w:hAnsi="Arial" w:cs="Arial"/>
          <w:sz w:val="24"/>
          <w:szCs w:val="24"/>
        </w:rPr>
        <w:t>Informe de conclusión y archivo</w:t>
      </w:r>
      <w:r w:rsidR="00864298" w:rsidRPr="00C511EE">
        <w:rPr>
          <w:rFonts w:ascii="Arial" w:hAnsi="Arial" w:cs="Arial"/>
          <w:sz w:val="24"/>
          <w:szCs w:val="24"/>
        </w:rPr>
        <w:t>.</w:t>
      </w:r>
    </w:p>
    <w:p w14:paraId="2E1E87E6" w14:textId="6193140C" w:rsidR="00437AB5" w:rsidRPr="00C511EE" w:rsidRDefault="00437AB5" w:rsidP="003B01F5">
      <w:pPr>
        <w:spacing w:line="240" w:lineRule="auto"/>
        <w:jc w:val="both"/>
        <w:rPr>
          <w:rFonts w:ascii="Arial" w:hAnsi="Arial" w:cs="Arial"/>
          <w:sz w:val="24"/>
          <w:szCs w:val="24"/>
        </w:rPr>
      </w:pPr>
      <w:r w:rsidRPr="00C511EE">
        <w:rPr>
          <w:rFonts w:ascii="Arial" w:hAnsi="Arial" w:cs="Arial"/>
          <w:b/>
          <w:bCs/>
          <w:sz w:val="24"/>
          <w:szCs w:val="24"/>
        </w:rPr>
        <w:t>Artículo 8.</w:t>
      </w:r>
      <w:r w:rsidRPr="00C511EE">
        <w:rPr>
          <w:rFonts w:ascii="Arial" w:hAnsi="Arial" w:cs="Arial"/>
          <w:sz w:val="24"/>
          <w:szCs w:val="24"/>
        </w:rPr>
        <w:t>- Los expedientes de representación jurídica deberán contener</w:t>
      </w:r>
      <w:r w:rsidR="005E7E20" w:rsidRPr="00C511EE">
        <w:rPr>
          <w:rFonts w:ascii="Arial" w:hAnsi="Arial" w:cs="Arial"/>
          <w:sz w:val="24"/>
          <w:szCs w:val="24"/>
        </w:rPr>
        <w:t>:</w:t>
      </w:r>
    </w:p>
    <w:p w14:paraId="16CFA233" w14:textId="0608C9AB" w:rsidR="005E7E20" w:rsidRPr="00C511EE" w:rsidRDefault="007718BD"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Turno del expediente de representación jurídica a la defensora;</w:t>
      </w:r>
    </w:p>
    <w:p w14:paraId="4CFAEAA3" w14:textId="7A12B87B" w:rsidR="007718BD" w:rsidRPr="00C511EE" w:rsidRDefault="00C06EAA" w:rsidP="007718BD">
      <w:pPr>
        <w:pStyle w:val="Prrafodelista"/>
        <w:numPr>
          <w:ilvl w:val="0"/>
          <w:numId w:val="5"/>
        </w:numPr>
        <w:spacing w:line="240" w:lineRule="auto"/>
        <w:jc w:val="both"/>
        <w:rPr>
          <w:rFonts w:ascii="Arial" w:hAnsi="Arial" w:cs="Arial"/>
          <w:sz w:val="24"/>
          <w:szCs w:val="24"/>
        </w:rPr>
      </w:pPr>
      <w:r w:rsidRPr="00560F44">
        <w:rPr>
          <w:rFonts w:ascii="Arial" w:hAnsi="Arial" w:cs="Arial"/>
          <w:sz w:val="24"/>
          <w:szCs w:val="24"/>
        </w:rPr>
        <w:t>Escritos que</w:t>
      </w:r>
      <w:r w:rsidR="00560F44">
        <w:rPr>
          <w:rFonts w:ascii="Arial" w:hAnsi="Arial" w:cs="Arial"/>
          <w:sz w:val="24"/>
          <w:szCs w:val="24"/>
        </w:rPr>
        <w:t xml:space="preserve"> busquen la tutela de</w:t>
      </w:r>
      <w:r w:rsidRPr="00560F44">
        <w:rPr>
          <w:rFonts w:ascii="Arial" w:hAnsi="Arial" w:cs="Arial"/>
          <w:sz w:val="24"/>
          <w:szCs w:val="24"/>
        </w:rPr>
        <w:t xml:space="preserve"> los derechos político-electorales de la</w:t>
      </w:r>
      <w:r w:rsidRPr="00C511EE">
        <w:rPr>
          <w:rFonts w:ascii="Arial" w:hAnsi="Arial" w:cs="Arial"/>
          <w:sz w:val="24"/>
          <w:szCs w:val="24"/>
        </w:rPr>
        <w:t xml:space="preserve"> mujer o mujeres solicitantes</w:t>
      </w:r>
      <w:r w:rsidR="00860352" w:rsidRPr="00C511EE">
        <w:rPr>
          <w:rFonts w:ascii="Arial" w:hAnsi="Arial" w:cs="Arial"/>
          <w:sz w:val="24"/>
          <w:szCs w:val="24"/>
        </w:rPr>
        <w:t>, presentado por la defensora;</w:t>
      </w:r>
    </w:p>
    <w:p w14:paraId="65FFCB47" w14:textId="4ACFDE97" w:rsidR="00860352" w:rsidRPr="00C511EE" w:rsidRDefault="00860352"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Pruebas y documentos;</w:t>
      </w:r>
    </w:p>
    <w:p w14:paraId="0FA15117" w14:textId="79EBDF28" w:rsidR="00860352" w:rsidRPr="00C511EE" w:rsidRDefault="00860352"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Constancia de remisión del escrit</w:t>
      </w:r>
      <w:r w:rsidR="00506C67" w:rsidRPr="00C511EE">
        <w:rPr>
          <w:rFonts w:ascii="Arial" w:hAnsi="Arial" w:cs="Arial"/>
          <w:sz w:val="24"/>
          <w:szCs w:val="24"/>
        </w:rPr>
        <w:t>o a la Sala competente o e</w:t>
      </w:r>
      <w:r w:rsidR="00F314E8" w:rsidRPr="00C511EE">
        <w:rPr>
          <w:rFonts w:ascii="Arial" w:hAnsi="Arial" w:cs="Arial"/>
          <w:sz w:val="24"/>
          <w:szCs w:val="24"/>
        </w:rPr>
        <w:t>l</w:t>
      </w:r>
      <w:r w:rsidR="00506C67" w:rsidRPr="00C511EE">
        <w:rPr>
          <w:rFonts w:ascii="Arial" w:hAnsi="Arial" w:cs="Arial"/>
          <w:sz w:val="24"/>
          <w:szCs w:val="24"/>
        </w:rPr>
        <w:t xml:space="preserve"> acuse de recibido de la autoridad responsable</w:t>
      </w:r>
      <w:r w:rsidR="00560F44">
        <w:rPr>
          <w:rFonts w:ascii="Arial" w:hAnsi="Arial" w:cs="Arial"/>
          <w:sz w:val="24"/>
          <w:szCs w:val="24"/>
        </w:rPr>
        <w:t>;</w:t>
      </w:r>
    </w:p>
    <w:p w14:paraId="40E5E657" w14:textId="3EE7FA93" w:rsidR="00506C67" w:rsidRPr="00C511EE" w:rsidRDefault="00506C67"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En su caso, los requerimientos formulados por la Sala;</w:t>
      </w:r>
    </w:p>
    <w:p w14:paraId="5189C6F2" w14:textId="315342E7" w:rsidR="00506C67" w:rsidRPr="00C511EE" w:rsidRDefault="00506C67"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En su caso, la contestación de requerimientos;</w:t>
      </w:r>
    </w:p>
    <w:p w14:paraId="07EC67CA" w14:textId="3ED1DA86" w:rsidR="000C135B" w:rsidRPr="00C511EE" w:rsidRDefault="000C135B"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Sentencia o resolución recaída al medio de impugnación;</w:t>
      </w:r>
    </w:p>
    <w:p w14:paraId="3D0803AF" w14:textId="393F5AE4" w:rsidR="000C135B" w:rsidRPr="00C511EE" w:rsidRDefault="000C135B"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Demás documentos relacionados con el servicio de representación jurídica;</w:t>
      </w:r>
    </w:p>
    <w:p w14:paraId="55869E55" w14:textId="1BE2B8D1" w:rsidR="000C135B" w:rsidRDefault="000C135B"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 xml:space="preserve">En su caso, el documento </w:t>
      </w:r>
      <w:r w:rsidR="00CF49BB" w:rsidRPr="00C511EE">
        <w:rPr>
          <w:rFonts w:ascii="Arial" w:hAnsi="Arial" w:cs="Arial"/>
          <w:sz w:val="24"/>
          <w:szCs w:val="24"/>
        </w:rPr>
        <w:t>en el que se expongan las razones por las que se dejó de prestar el servicio de representación jurídica</w:t>
      </w:r>
      <w:r w:rsidR="00683CAE" w:rsidRPr="00C511EE">
        <w:rPr>
          <w:rFonts w:ascii="Arial" w:hAnsi="Arial" w:cs="Arial"/>
          <w:sz w:val="24"/>
          <w:szCs w:val="24"/>
        </w:rPr>
        <w:t>;</w:t>
      </w:r>
    </w:p>
    <w:p w14:paraId="1122D08F" w14:textId="740BE09B" w:rsidR="00683CAE" w:rsidRPr="00C511EE" w:rsidRDefault="00683CAE"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 xml:space="preserve">Informe de conclusión y archivo </w:t>
      </w:r>
      <w:r w:rsidR="00796257" w:rsidRPr="00C511EE">
        <w:rPr>
          <w:rFonts w:ascii="Arial" w:hAnsi="Arial" w:cs="Arial"/>
          <w:sz w:val="24"/>
          <w:szCs w:val="24"/>
        </w:rPr>
        <w:t>del servicio de representación jurídica; y</w:t>
      </w:r>
    </w:p>
    <w:p w14:paraId="56EF2410" w14:textId="0C951370" w:rsidR="00796257" w:rsidRPr="00C511EE" w:rsidRDefault="00B6681C" w:rsidP="007718BD">
      <w:pPr>
        <w:pStyle w:val="Prrafodelista"/>
        <w:numPr>
          <w:ilvl w:val="0"/>
          <w:numId w:val="5"/>
        </w:numPr>
        <w:spacing w:line="240" w:lineRule="auto"/>
        <w:jc w:val="both"/>
        <w:rPr>
          <w:rFonts w:ascii="Arial" w:hAnsi="Arial" w:cs="Arial"/>
          <w:sz w:val="24"/>
          <w:szCs w:val="24"/>
        </w:rPr>
      </w:pPr>
      <w:r w:rsidRPr="00C511EE">
        <w:rPr>
          <w:rFonts w:ascii="Arial" w:hAnsi="Arial" w:cs="Arial"/>
          <w:sz w:val="24"/>
          <w:szCs w:val="24"/>
        </w:rPr>
        <w:t>Constancia de integración de expediente.</w:t>
      </w:r>
    </w:p>
    <w:p w14:paraId="1ED852D1" w14:textId="631B8EFC" w:rsidR="00B6681C" w:rsidRPr="00C511EE" w:rsidRDefault="00B6681C" w:rsidP="00B6681C">
      <w:pPr>
        <w:spacing w:line="240" w:lineRule="auto"/>
        <w:jc w:val="both"/>
        <w:rPr>
          <w:rFonts w:ascii="Arial" w:hAnsi="Arial" w:cs="Arial"/>
          <w:sz w:val="24"/>
          <w:szCs w:val="24"/>
        </w:rPr>
      </w:pPr>
      <w:r w:rsidRPr="00C511EE">
        <w:rPr>
          <w:rFonts w:ascii="Arial" w:hAnsi="Arial" w:cs="Arial"/>
          <w:b/>
          <w:bCs/>
          <w:sz w:val="24"/>
          <w:szCs w:val="24"/>
        </w:rPr>
        <w:t>A</w:t>
      </w:r>
      <w:r w:rsidR="00B45D5D" w:rsidRPr="00C511EE">
        <w:rPr>
          <w:rFonts w:ascii="Arial" w:hAnsi="Arial" w:cs="Arial"/>
          <w:b/>
          <w:bCs/>
          <w:sz w:val="24"/>
          <w:szCs w:val="24"/>
        </w:rPr>
        <w:t>rtículo 9.-</w:t>
      </w:r>
      <w:r w:rsidR="00B45D5D" w:rsidRPr="00C511EE">
        <w:rPr>
          <w:rFonts w:ascii="Arial" w:hAnsi="Arial" w:cs="Arial"/>
          <w:sz w:val="24"/>
          <w:szCs w:val="24"/>
        </w:rPr>
        <w:t xml:space="preserve"> </w:t>
      </w:r>
      <w:r w:rsidR="00485E2C" w:rsidRPr="00C511EE">
        <w:rPr>
          <w:rFonts w:ascii="Arial" w:hAnsi="Arial" w:cs="Arial"/>
          <w:sz w:val="24"/>
          <w:szCs w:val="24"/>
        </w:rPr>
        <w:t>Los expedientes de asesoría jurídica deberán contener</w:t>
      </w:r>
      <w:r w:rsidR="00747B85" w:rsidRPr="00C511EE">
        <w:rPr>
          <w:rFonts w:ascii="Arial" w:hAnsi="Arial" w:cs="Arial"/>
          <w:sz w:val="24"/>
          <w:szCs w:val="24"/>
        </w:rPr>
        <w:t>:</w:t>
      </w:r>
    </w:p>
    <w:p w14:paraId="1150372D" w14:textId="0A091BF1" w:rsidR="00B83144" w:rsidRPr="00C511EE" w:rsidRDefault="00B46605" w:rsidP="00B46605">
      <w:pPr>
        <w:pStyle w:val="Prrafodelista"/>
        <w:numPr>
          <w:ilvl w:val="0"/>
          <w:numId w:val="6"/>
        </w:numPr>
        <w:spacing w:line="240" w:lineRule="auto"/>
        <w:jc w:val="both"/>
        <w:rPr>
          <w:rFonts w:ascii="Arial" w:hAnsi="Arial" w:cs="Arial"/>
          <w:sz w:val="24"/>
          <w:szCs w:val="24"/>
        </w:rPr>
      </w:pPr>
      <w:r w:rsidRPr="00C511EE">
        <w:rPr>
          <w:rFonts w:ascii="Arial" w:hAnsi="Arial" w:cs="Arial"/>
          <w:sz w:val="24"/>
          <w:szCs w:val="24"/>
        </w:rPr>
        <w:t>Turno del expediente de asesoría jurídica a la defensora;</w:t>
      </w:r>
    </w:p>
    <w:p w14:paraId="636AED69" w14:textId="1B4F237C" w:rsidR="00BC436C" w:rsidRPr="00C511EE" w:rsidRDefault="00BC436C" w:rsidP="00B46605">
      <w:pPr>
        <w:pStyle w:val="Prrafodelista"/>
        <w:numPr>
          <w:ilvl w:val="0"/>
          <w:numId w:val="6"/>
        </w:numPr>
        <w:spacing w:line="240" w:lineRule="auto"/>
        <w:jc w:val="both"/>
        <w:rPr>
          <w:rFonts w:ascii="Arial" w:hAnsi="Arial" w:cs="Arial"/>
          <w:sz w:val="24"/>
          <w:szCs w:val="24"/>
        </w:rPr>
      </w:pPr>
      <w:r w:rsidRPr="00C511EE">
        <w:rPr>
          <w:rFonts w:ascii="Arial" w:hAnsi="Arial" w:cs="Arial"/>
          <w:sz w:val="24"/>
          <w:szCs w:val="24"/>
        </w:rPr>
        <w:t>Constancia de entrega de documentos de la asesoría jurídica;</w:t>
      </w:r>
    </w:p>
    <w:p w14:paraId="179FECE7" w14:textId="5D58BAD1" w:rsidR="00BC436C" w:rsidRPr="00C511EE" w:rsidRDefault="00BC436C" w:rsidP="00B46605">
      <w:pPr>
        <w:pStyle w:val="Prrafodelista"/>
        <w:numPr>
          <w:ilvl w:val="0"/>
          <w:numId w:val="6"/>
        </w:numPr>
        <w:spacing w:line="240" w:lineRule="auto"/>
        <w:jc w:val="both"/>
        <w:rPr>
          <w:rFonts w:ascii="Arial" w:hAnsi="Arial" w:cs="Arial"/>
          <w:sz w:val="24"/>
          <w:szCs w:val="24"/>
        </w:rPr>
      </w:pPr>
      <w:r w:rsidRPr="00C511EE">
        <w:rPr>
          <w:rFonts w:ascii="Arial" w:hAnsi="Arial" w:cs="Arial"/>
          <w:sz w:val="24"/>
          <w:szCs w:val="24"/>
        </w:rPr>
        <w:t>Documentos relacionados con el servicio de la asesoría jurídica;</w:t>
      </w:r>
    </w:p>
    <w:p w14:paraId="1F0066EC" w14:textId="0044B0DE" w:rsidR="00BC436C" w:rsidRPr="00C511EE" w:rsidRDefault="00580EA7" w:rsidP="00B46605">
      <w:pPr>
        <w:pStyle w:val="Prrafodelista"/>
        <w:numPr>
          <w:ilvl w:val="0"/>
          <w:numId w:val="6"/>
        </w:numPr>
        <w:spacing w:line="240" w:lineRule="auto"/>
        <w:jc w:val="both"/>
        <w:rPr>
          <w:rFonts w:ascii="Arial" w:hAnsi="Arial" w:cs="Arial"/>
          <w:sz w:val="24"/>
          <w:szCs w:val="24"/>
        </w:rPr>
      </w:pPr>
      <w:r w:rsidRPr="00C511EE">
        <w:rPr>
          <w:rFonts w:ascii="Arial" w:hAnsi="Arial" w:cs="Arial"/>
          <w:sz w:val="24"/>
          <w:szCs w:val="24"/>
        </w:rPr>
        <w:t>En su caso, el documento en el que se expongan las razones por las que se dejó de prestar el servicio de asesoría</w:t>
      </w:r>
      <w:r w:rsidR="00280368" w:rsidRPr="00C511EE">
        <w:rPr>
          <w:rFonts w:ascii="Arial" w:hAnsi="Arial" w:cs="Arial"/>
          <w:sz w:val="24"/>
          <w:szCs w:val="24"/>
        </w:rPr>
        <w:t xml:space="preserve"> jurídica;</w:t>
      </w:r>
    </w:p>
    <w:p w14:paraId="07E91705" w14:textId="384D95E9" w:rsidR="00280368" w:rsidRPr="00C511EE" w:rsidRDefault="00482C47" w:rsidP="00B46605">
      <w:pPr>
        <w:pStyle w:val="Prrafodelista"/>
        <w:numPr>
          <w:ilvl w:val="0"/>
          <w:numId w:val="6"/>
        </w:numPr>
        <w:spacing w:line="240" w:lineRule="auto"/>
        <w:jc w:val="both"/>
        <w:rPr>
          <w:rFonts w:ascii="Arial" w:hAnsi="Arial" w:cs="Arial"/>
          <w:sz w:val="24"/>
          <w:szCs w:val="24"/>
        </w:rPr>
      </w:pPr>
      <w:r w:rsidRPr="00C511EE">
        <w:rPr>
          <w:rFonts w:ascii="Arial" w:hAnsi="Arial" w:cs="Arial"/>
          <w:sz w:val="24"/>
          <w:szCs w:val="24"/>
        </w:rPr>
        <w:t>Informe de conclusión y archivo de</w:t>
      </w:r>
      <w:r w:rsidR="00560F44">
        <w:rPr>
          <w:rFonts w:ascii="Arial" w:hAnsi="Arial" w:cs="Arial"/>
          <w:sz w:val="24"/>
          <w:szCs w:val="24"/>
        </w:rPr>
        <w:t>l</w:t>
      </w:r>
      <w:r w:rsidRPr="00C511EE">
        <w:rPr>
          <w:rFonts w:ascii="Arial" w:hAnsi="Arial" w:cs="Arial"/>
          <w:sz w:val="24"/>
          <w:szCs w:val="24"/>
        </w:rPr>
        <w:t xml:space="preserve"> servicio de la asesoría jurídica;</w:t>
      </w:r>
      <w:r w:rsidR="00560F44">
        <w:rPr>
          <w:rFonts w:ascii="Arial" w:hAnsi="Arial" w:cs="Arial"/>
          <w:sz w:val="24"/>
          <w:szCs w:val="24"/>
        </w:rPr>
        <w:t xml:space="preserve"> y</w:t>
      </w:r>
    </w:p>
    <w:p w14:paraId="788CE091" w14:textId="0AC66341" w:rsidR="00482C47" w:rsidRPr="00C511EE" w:rsidRDefault="00482C47" w:rsidP="00B46605">
      <w:pPr>
        <w:pStyle w:val="Prrafodelista"/>
        <w:numPr>
          <w:ilvl w:val="0"/>
          <w:numId w:val="6"/>
        </w:numPr>
        <w:spacing w:line="240" w:lineRule="auto"/>
        <w:jc w:val="both"/>
        <w:rPr>
          <w:rFonts w:ascii="Arial" w:hAnsi="Arial" w:cs="Arial"/>
          <w:sz w:val="24"/>
          <w:szCs w:val="24"/>
        </w:rPr>
      </w:pPr>
      <w:r w:rsidRPr="00C511EE">
        <w:rPr>
          <w:rFonts w:ascii="Arial" w:hAnsi="Arial" w:cs="Arial"/>
          <w:sz w:val="24"/>
          <w:szCs w:val="24"/>
        </w:rPr>
        <w:t xml:space="preserve">Constancia de integración </w:t>
      </w:r>
      <w:r w:rsidR="00200815" w:rsidRPr="00C511EE">
        <w:rPr>
          <w:rFonts w:ascii="Arial" w:hAnsi="Arial" w:cs="Arial"/>
          <w:sz w:val="24"/>
          <w:szCs w:val="24"/>
        </w:rPr>
        <w:t>de expediente.</w:t>
      </w:r>
    </w:p>
    <w:p w14:paraId="12BAF64E" w14:textId="063F79F9" w:rsidR="00200815" w:rsidRPr="00C511EE" w:rsidRDefault="00737582" w:rsidP="00B6681C">
      <w:pPr>
        <w:spacing w:line="240" w:lineRule="auto"/>
        <w:jc w:val="both"/>
        <w:rPr>
          <w:rFonts w:ascii="Arial" w:hAnsi="Arial" w:cs="Arial"/>
          <w:sz w:val="24"/>
          <w:szCs w:val="24"/>
        </w:rPr>
      </w:pPr>
      <w:r w:rsidRPr="00C511EE">
        <w:rPr>
          <w:rFonts w:ascii="Arial" w:hAnsi="Arial" w:cs="Arial"/>
          <w:b/>
          <w:bCs/>
          <w:sz w:val="24"/>
          <w:szCs w:val="24"/>
        </w:rPr>
        <w:t>Artículo 10.</w:t>
      </w:r>
      <w:r w:rsidR="00204EA2" w:rsidRPr="00C511EE">
        <w:rPr>
          <w:rFonts w:ascii="Arial" w:hAnsi="Arial" w:cs="Arial"/>
          <w:b/>
          <w:bCs/>
          <w:sz w:val="24"/>
          <w:szCs w:val="24"/>
        </w:rPr>
        <w:t>-</w:t>
      </w:r>
      <w:r w:rsidRPr="00C511EE">
        <w:rPr>
          <w:rFonts w:ascii="Arial" w:hAnsi="Arial" w:cs="Arial"/>
          <w:sz w:val="24"/>
          <w:szCs w:val="24"/>
        </w:rPr>
        <w:t xml:space="preserve"> A partir de la solicitud del servicio, la </w:t>
      </w:r>
      <w:r w:rsidR="00233D2C">
        <w:rPr>
          <w:rFonts w:ascii="Arial" w:hAnsi="Arial" w:cs="Arial"/>
          <w:sz w:val="24"/>
          <w:szCs w:val="24"/>
        </w:rPr>
        <w:t>t</w:t>
      </w:r>
      <w:r w:rsidRPr="00C511EE">
        <w:rPr>
          <w:rFonts w:ascii="Arial" w:hAnsi="Arial" w:cs="Arial"/>
          <w:sz w:val="24"/>
          <w:szCs w:val="24"/>
        </w:rPr>
        <w:t xml:space="preserve">itular </w:t>
      </w:r>
      <w:r w:rsidR="00560F44" w:rsidRPr="00C511EE">
        <w:rPr>
          <w:rFonts w:ascii="Arial" w:hAnsi="Arial" w:cs="Arial"/>
          <w:sz w:val="24"/>
          <w:szCs w:val="24"/>
        </w:rPr>
        <w:t>turna</w:t>
      </w:r>
      <w:r w:rsidR="00560F44">
        <w:rPr>
          <w:rFonts w:ascii="Arial" w:hAnsi="Arial" w:cs="Arial"/>
          <w:sz w:val="24"/>
          <w:szCs w:val="24"/>
        </w:rPr>
        <w:t xml:space="preserve">rá el asunto por oficio, </w:t>
      </w:r>
      <w:r w:rsidRPr="00C511EE">
        <w:rPr>
          <w:rFonts w:ascii="Arial" w:hAnsi="Arial" w:cs="Arial"/>
          <w:sz w:val="24"/>
          <w:szCs w:val="24"/>
        </w:rPr>
        <w:t>mediante el sistema informático</w:t>
      </w:r>
      <w:r w:rsidR="00560F44">
        <w:rPr>
          <w:rFonts w:ascii="Arial" w:hAnsi="Arial" w:cs="Arial"/>
          <w:sz w:val="24"/>
          <w:szCs w:val="24"/>
        </w:rPr>
        <w:t>,</w:t>
      </w:r>
      <w:r w:rsidR="006F7AC7" w:rsidRPr="00C511EE">
        <w:rPr>
          <w:rFonts w:ascii="Arial" w:hAnsi="Arial" w:cs="Arial"/>
          <w:sz w:val="24"/>
          <w:szCs w:val="24"/>
        </w:rPr>
        <w:t xml:space="preserve"> a una defensora, a fin de que integre el cuaderno de antecedentes respectivo y elabore el dictamen, qu</w:t>
      </w:r>
      <w:r w:rsidR="00233D2C">
        <w:rPr>
          <w:rFonts w:ascii="Arial" w:hAnsi="Arial" w:cs="Arial"/>
          <w:sz w:val="24"/>
          <w:szCs w:val="24"/>
        </w:rPr>
        <w:t>e</w:t>
      </w:r>
      <w:r w:rsidR="006F7AC7" w:rsidRPr="00C511EE">
        <w:rPr>
          <w:rFonts w:ascii="Arial" w:hAnsi="Arial" w:cs="Arial"/>
          <w:sz w:val="24"/>
          <w:szCs w:val="24"/>
        </w:rPr>
        <w:t>, de manera</w:t>
      </w:r>
      <w:r w:rsidR="00CB5DB5" w:rsidRPr="00C511EE">
        <w:rPr>
          <w:rFonts w:ascii="Arial" w:hAnsi="Arial" w:cs="Arial"/>
          <w:sz w:val="24"/>
          <w:szCs w:val="24"/>
        </w:rPr>
        <w:t xml:space="preserve"> fundada y motivada, reseñe el servicio </w:t>
      </w:r>
      <w:r w:rsidR="00F6278B" w:rsidRPr="00C511EE">
        <w:rPr>
          <w:rFonts w:ascii="Arial" w:hAnsi="Arial" w:cs="Arial"/>
          <w:sz w:val="24"/>
          <w:szCs w:val="24"/>
        </w:rPr>
        <w:t xml:space="preserve">requerido </w:t>
      </w:r>
      <w:r w:rsidR="006F7DCD" w:rsidRPr="00C511EE">
        <w:rPr>
          <w:rFonts w:ascii="Arial" w:hAnsi="Arial" w:cs="Arial"/>
          <w:sz w:val="24"/>
          <w:szCs w:val="24"/>
        </w:rPr>
        <w:t>por la mujer o mujeres, así como su sentido: procedencia, improcedencia</w:t>
      </w:r>
      <w:r w:rsidR="00C00BA0" w:rsidRPr="00C511EE">
        <w:rPr>
          <w:rFonts w:ascii="Arial" w:hAnsi="Arial" w:cs="Arial"/>
          <w:sz w:val="24"/>
          <w:szCs w:val="24"/>
        </w:rPr>
        <w:t xml:space="preserve"> </w:t>
      </w:r>
      <w:r w:rsidR="00C00BA0" w:rsidRPr="00560F44">
        <w:rPr>
          <w:rFonts w:ascii="Arial" w:hAnsi="Arial" w:cs="Arial"/>
          <w:sz w:val="24"/>
          <w:szCs w:val="24"/>
        </w:rPr>
        <w:t>del servicio u orientación</w:t>
      </w:r>
      <w:r w:rsidR="00BD23E2" w:rsidRPr="00560F44">
        <w:rPr>
          <w:rFonts w:ascii="Arial" w:hAnsi="Arial" w:cs="Arial"/>
          <w:sz w:val="24"/>
          <w:szCs w:val="24"/>
        </w:rPr>
        <w:t>, mismo que se remitirá a la titular en un plazo máximo de veinticuatro horas para su aprobación</w:t>
      </w:r>
      <w:r w:rsidR="00C00BA0" w:rsidRPr="00560F44">
        <w:rPr>
          <w:rFonts w:ascii="Arial" w:hAnsi="Arial" w:cs="Arial"/>
          <w:sz w:val="24"/>
          <w:szCs w:val="24"/>
        </w:rPr>
        <w:t>.</w:t>
      </w:r>
    </w:p>
    <w:p w14:paraId="0CD93785" w14:textId="45A8A24E" w:rsidR="00F62BC4" w:rsidRPr="00B220F9" w:rsidRDefault="00C00BA0" w:rsidP="00B6681C">
      <w:pPr>
        <w:spacing w:line="240" w:lineRule="auto"/>
        <w:jc w:val="both"/>
        <w:rPr>
          <w:rFonts w:ascii="Arial" w:hAnsi="Arial" w:cs="Arial"/>
          <w:sz w:val="24"/>
          <w:szCs w:val="24"/>
        </w:rPr>
      </w:pPr>
      <w:r w:rsidRPr="00C511EE">
        <w:rPr>
          <w:rFonts w:ascii="Arial" w:hAnsi="Arial" w:cs="Arial"/>
          <w:sz w:val="24"/>
          <w:szCs w:val="24"/>
        </w:rPr>
        <w:t xml:space="preserve">Dicho dictamen será aprobado por la </w:t>
      </w:r>
      <w:r w:rsidR="00233D2C">
        <w:rPr>
          <w:rFonts w:ascii="Arial" w:hAnsi="Arial" w:cs="Arial"/>
          <w:sz w:val="24"/>
          <w:szCs w:val="24"/>
        </w:rPr>
        <w:t>t</w:t>
      </w:r>
      <w:r w:rsidRPr="00C511EE">
        <w:rPr>
          <w:rFonts w:ascii="Arial" w:hAnsi="Arial" w:cs="Arial"/>
          <w:sz w:val="24"/>
          <w:szCs w:val="24"/>
        </w:rPr>
        <w:t xml:space="preserve">itular en el sistema informático mediante firma electrónica certificada del </w:t>
      </w:r>
      <w:r w:rsidR="00C96652" w:rsidRPr="00C511EE">
        <w:rPr>
          <w:rFonts w:ascii="Arial" w:hAnsi="Arial" w:cs="Arial"/>
          <w:sz w:val="24"/>
          <w:szCs w:val="24"/>
        </w:rPr>
        <w:t>P</w:t>
      </w:r>
      <w:r w:rsidRPr="00C511EE">
        <w:rPr>
          <w:rFonts w:ascii="Arial" w:hAnsi="Arial" w:cs="Arial"/>
          <w:sz w:val="24"/>
          <w:szCs w:val="24"/>
        </w:rPr>
        <w:t xml:space="preserve">oder </w:t>
      </w:r>
      <w:r w:rsidR="00C96652" w:rsidRPr="00C511EE">
        <w:rPr>
          <w:rFonts w:ascii="Arial" w:hAnsi="Arial" w:cs="Arial"/>
          <w:sz w:val="24"/>
          <w:szCs w:val="24"/>
        </w:rPr>
        <w:t>J</w:t>
      </w:r>
      <w:r w:rsidRPr="00C511EE">
        <w:rPr>
          <w:rFonts w:ascii="Arial" w:hAnsi="Arial" w:cs="Arial"/>
          <w:sz w:val="24"/>
          <w:szCs w:val="24"/>
        </w:rPr>
        <w:t xml:space="preserve">udicial </w:t>
      </w:r>
      <w:r w:rsidR="00C96652" w:rsidRPr="00C511EE">
        <w:rPr>
          <w:rFonts w:ascii="Arial" w:hAnsi="Arial" w:cs="Arial"/>
          <w:sz w:val="24"/>
          <w:szCs w:val="24"/>
        </w:rPr>
        <w:t>de la Federación</w:t>
      </w:r>
      <w:r w:rsidR="00C655A6" w:rsidRPr="00C511EE">
        <w:rPr>
          <w:rFonts w:ascii="Arial" w:hAnsi="Arial" w:cs="Arial"/>
          <w:sz w:val="24"/>
          <w:szCs w:val="24"/>
        </w:rPr>
        <w:t xml:space="preserve"> (FIREL) de la mencionada servidora pública.</w:t>
      </w:r>
    </w:p>
    <w:p w14:paraId="54AEB648" w14:textId="12DF2B53" w:rsidR="00C655A6" w:rsidRPr="00C511EE" w:rsidRDefault="00C655A6" w:rsidP="00B6681C">
      <w:pPr>
        <w:spacing w:line="240" w:lineRule="auto"/>
        <w:jc w:val="both"/>
        <w:rPr>
          <w:rFonts w:ascii="Arial" w:hAnsi="Arial" w:cs="Arial"/>
          <w:sz w:val="24"/>
          <w:szCs w:val="24"/>
        </w:rPr>
      </w:pPr>
      <w:r w:rsidRPr="00C511EE">
        <w:rPr>
          <w:rFonts w:ascii="Arial" w:hAnsi="Arial" w:cs="Arial"/>
          <w:b/>
          <w:bCs/>
          <w:sz w:val="24"/>
          <w:szCs w:val="24"/>
        </w:rPr>
        <w:lastRenderedPageBreak/>
        <w:t>Artículo 11</w:t>
      </w:r>
      <w:r w:rsidRPr="00C511EE">
        <w:rPr>
          <w:rFonts w:ascii="Arial" w:hAnsi="Arial" w:cs="Arial"/>
          <w:sz w:val="24"/>
          <w:szCs w:val="24"/>
        </w:rPr>
        <w:t xml:space="preserve">.- </w:t>
      </w:r>
      <w:r w:rsidR="00F51D2A" w:rsidRPr="00C511EE">
        <w:rPr>
          <w:rFonts w:ascii="Arial" w:hAnsi="Arial" w:cs="Arial"/>
          <w:sz w:val="24"/>
          <w:szCs w:val="24"/>
        </w:rPr>
        <w:t>Ante la procedencia del servicio de representación jurídica y asesoría se turnará a la defensora, quien integrará el respectiv</w:t>
      </w:r>
      <w:r w:rsidR="00016325" w:rsidRPr="00C511EE">
        <w:rPr>
          <w:rFonts w:ascii="Arial" w:hAnsi="Arial" w:cs="Arial"/>
          <w:sz w:val="24"/>
          <w:szCs w:val="24"/>
        </w:rPr>
        <w:t xml:space="preserve">o expediente, adjuntando </w:t>
      </w:r>
      <w:r w:rsidR="004511B3" w:rsidRPr="00C511EE">
        <w:rPr>
          <w:rFonts w:ascii="Arial" w:hAnsi="Arial" w:cs="Arial"/>
          <w:sz w:val="24"/>
          <w:szCs w:val="24"/>
        </w:rPr>
        <w:t>para tal efecto el cuaderno de antecedentes de origen.</w:t>
      </w:r>
    </w:p>
    <w:p w14:paraId="1079579A" w14:textId="657155BB" w:rsidR="004511B3" w:rsidRPr="00C511EE" w:rsidRDefault="004511B3" w:rsidP="00B6681C">
      <w:pPr>
        <w:spacing w:line="240" w:lineRule="auto"/>
        <w:jc w:val="both"/>
        <w:rPr>
          <w:rFonts w:ascii="Arial" w:hAnsi="Arial" w:cs="Arial"/>
          <w:sz w:val="24"/>
          <w:szCs w:val="24"/>
        </w:rPr>
      </w:pPr>
      <w:r w:rsidRPr="00C511EE">
        <w:rPr>
          <w:rFonts w:ascii="Arial" w:hAnsi="Arial" w:cs="Arial"/>
          <w:sz w:val="24"/>
          <w:szCs w:val="24"/>
        </w:rPr>
        <w:t>Para el caso del servicio de orientación</w:t>
      </w:r>
      <w:r w:rsidR="00194287">
        <w:rPr>
          <w:rFonts w:ascii="Arial" w:hAnsi="Arial" w:cs="Arial"/>
          <w:sz w:val="24"/>
          <w:szCs w:val="24"/>
        </w:rPr>
        <w:t>,</w:t>
      </w:r>
      <w:r w:rsidRPr="00C511EE">
        <w:rPr>
          <w:rFonts w:ascii="Arial" w:hAnsi="Arial" w:cs="Arial"/>
          <w:sz w:val="24"/>
          <w:szCs w:val="24"/>
        </w:rPr>
        <w:t xml:space="preserve"> por tratarse de consultas que no se </w:t>
      </w:r>
      <w:r w:rsidR="008E35C7" w:rsidRPr="00C511EE">
        <w:rPr>
          <w:rFonts w:ascii="Arial" w:hAnsi="Arial" w:cs="Arial"/>
          <w:sz w:val="24"/>
          <w:szCs w:val="24"/>
        </w:rPr>
        <w:t>encuentren en el ámbito de competencia electoral, se turnará a la defensora, quien integrará un cuaderno de orientación</w:t>
      </w:r>
      <w:r w:rsidR="007F1B58" w:rsidRPr="00C511EE">
        <w:rPr>
          <w:rFonts w:ascii="Arial" w:hAnsi="Arial" w:cs="Arial"/>
          <w:sz w:val="24"/>
          <w:szCs w:val="24"/>
        </w:rPr>
        <w:t xml:space="preserve">, en este caso no se </w:t>
      </w:r>
      <w:r w:rsidR="00F62BC4">
        <w:rPr>
          <w:rFonts w:ascii="Arial" w:hAnsi="Arial" w:cs="Arial"/>
          <w:sz w:val="24"/>
          <w:szCs w:val="24"/>
        </w:rPr>
        <w:t>formará</w:t>
      </w:r>
      <w:r w:rsidR="007F1B58" w:rsidRPr="00C511EE">
        <w:rPr>
          <w:rFonts w:ascii="Arial" w:hAnsi="Arial" w:cs="Arial"/>
          <w:sz w:val="24"/>
          <w:szCs w:val="24"/>
        </w:rPr>
        <w:t xml:space="preserve"> cuaderno de antecedentes de origen</w:t>
      </w:r>
      <w:r w:rsidR="00491AA1" w:rsidRPr="00C511EE">
        <w:rPr>
          <w:rFonts w:ascii="Arial" w:hAnsi="Arial" w:cs="Arial"/>
          <w:sz w:val="24"/>
          <w:szCs w:val="24"/>
        </w:rPr>
        <w:t>, y en el cuaderno de orientación se integr</w:t>
      </w:r>
      <w:r w:rsidR="00F62BC4">
        <w:rPr>
          <w:rFonts w:ascii="Arial" w:hAnsi="Arial" w:cs="Arial"/>
          <w:sz w:val="24"/>
          <w:szCs w:val="24"/>
        </w:rPr>
        <w:t xml:space="preserve">ará </w:t>
      </w:r>
      <w:r w:rsidR="00491AA1" w:rsidRPr="00C511EE">
        <w:rPr>
          <w:rFonts w:ascii="Arial" w:hAnsi="Arial" w:cs="Arial"/>
          <w:sz w:val="24"/>
          <w:szCs w:val="24"/>
        </w:rPr>
        <w:t>toda la documentación.</w:t>
      </w:r>
    </w:p>
    <w:p w14:paraId="3045934E" w14:textId="02214BD1" w:rsidR="00491AA1" w:rsidRPr="00C511EE" w:rsidRDefault="00491AA1" w:rsidP="00B6681C">
      <w:pPr>
        <w:spacing w:line="240" w:lineRule="auto"/>
        <w:jc w:val="both"/>
        <w:rPr>
          <w:rFonts w:ascii="Arial" w:hAnsi="Arial" w:cs="Arial"/>
          <w:sz w:val="24"/>
          <w:szCs w:val="24"/>
        </w:rPr>
      </w:pPr>
      <w:r w:rsidRPr="00C511EE">
        <w:rPr>
          <w:rFonts w:ascii="Arial" w:hAnsi="Arial" w:cs="Arial"/>
          <w:b/>
          <w:bCs/>
          <w:sz w:val="24"/>
          <w:szCs w:val="24"/>
        </w:rPr>
        <w:t>Artículo 12.-</w:t>
      </w:r>
      <w:r w:rsidRPr="00C511EE">
        <w:rPr>
          <w:rFonts w:ascii="Arial" w:hAnsi="Arial" w:cs="Arial"/>
          <w:sz w:val="24"/>
          <w:szCs w:val="24"/>
        </w:rPr>
        <w:t xml:space="preserve"> </w:t>
      </w:r>
      <w:bookmarkStart w:id="0" w:name="_Hlk170404342"/>
      <w:r w:rsidRPr="00C511EE">
        <w:rPr>
          <w:rFonts w:ascii="Arial" w:hAnsi="Arial" w:cs="Arial"/>
          <w:sz w:val="24"/>
          <w:szCs w:val="24"/>
        </w:rPr>
        <w:t>El expediente deberá constar de un solo cuaderno; sin embargo, para facilitar y hacer práctico su manejo, o bien para lograr</w:t>
      </w:r>
      <w:r w:rsidR="00FE6592" w:rsidRPr="00C511EE">
        <w:rPr>
          <w:rFonts w:ascii="Arial" w:hAnsi="Arial" w:cs="Arial"/>
          <w:sz w:val="24"/>
          <w:szCs w:val="24"/>
        </w:rPr>
        <w:t xml:space="preserve"> una mejor sistematización y orden, se podrá formar un cuaderno principal con la documentación que sustente el motivo del servicio a prestar, así como las actuaciones que se generen por parte de la Defensoría </w:t>
      </w:r>
      <w:r w:rsidR="0007503B" w:rsidRPr="00C511EE">
        <w:rPr>
          <w:rFonts w:ascii="Arial" w:hAnsi="Arial" w:cs="Arial"/>
          <w:sz w:val="24"/>
          <w:szCs w:val="24"/>
        </w:rPr>
        <w:t xml:space="preserve">Pública </w:t>
      </w:r>
      <w:r w:rsidR="00FE6592" w:rsidRPr="00C511EE">
        <w:rPr>
          <w:rFonts w:ascii="Arial" w:hAnsi="Arial" w:cs="Arial"/>
          <w:sz w:val="24"/>
          <w:szCs w:val="24"/>
        </w:rPr>
        <w:t xml:space="preserve">Electoral Especializada y los cuadernos accesorios que sean necesarios, identificados mediante un número progresivo, o en su caso, una especial denominación, por ejemplo lo que pudiera constituir un cuaderno </w:t>
      </w:r>
      <w:r w:rsidR="006B1DB1" w:rsidRPr="00C511EE">
        <w:rPr>
          <w:rFonts w:ascii="Arial" w:hAnsi="Arial" w:cs="Arial"/>
          <w:sz w:val="24"/>
          <w:szCs w:val="24"/>
        </w:rPr>
        <w:t>de pruebas o un cuaderno de seguimiento.</w:t>
      </w:r>
    </w:p>
    <w:bookmarkEnd w:id="0"/>
    <w:p w14:paraId="20BAE0FA" w14:textId="72724CEC" w:rsidR="00EB1260" w:rsidRPr="00C511EE" w:rsidRDefault="00FE36E4" w:rsidP="00847854">
      <w:pPr>
        <w:spacing w:line="240" w:lineRule="auto"/>
        <w:jc w:val="both"/>
        <w:rPr>
          <w:rFonts w:ascii="Arial" w:hAnsi="Arial" w:cs="Arial"/>
          <w:sz w:val="24"/>
          <w:szCs w:val="24"/>
        </w:rPr>
      </w:pPr>
      <w:r w:rsidRPr="00C511EE">
        <w:rPr>
          <w:rFonts w:ascii="Arial" w:hAnsi="Arial" w:cs="Arial"/>
          <w:b/>
          <w:bCs/>
          <w:sz w:val="24"/>
          <w:szCs w:val="24"/>
        </w:rPr>
        <w:t>Artículo 13</w:t>
      </w:r>
      <w:r w:rsidRPr="00C511EE">
        <w:rPr>
          <w:rFonts w:ascii="Arial" w:hAnsi="Arial" w:cs="Arial"/>
          <w:sz w:val="24"/>
          <w:szCs w:val="24"/>
        </w:rPr>
        <w:t xml:space="preserve">.- </w:t>
      </w:r>
      <w:r w:rsidR="0092585B" w:rsidRPr="00C511EE">
        <w:rPr>
          <w:rFonts w:ascii="Arial" w:hAnsi="Arial" w:cs="Arial"/>
          <w:sz w:val="24"/>
          <w:szCs w:val="24"/>
        </w:rPr>
        <w:t xml:space="preserve">En el supuesto </w:t>
      </w:r>
      <w:r w:rsidR="006210A9" w:rsidRPr="00C511EE">
        <w:rPr>
          <w:rFonts w:ascii="Arial" w:hAnsi="Arial" w:cs="Arial"/>
          <w:sz w:val="24"/>
          <w:szCs w:val="24"/>
        </w:rPr>
        <w:t xml:space="preserve">de que se tengan nuevas constancias de un expediente concluido, el cual se encuentre archivado en las oficinas centrales de la Defensoría </w:t>
      </w:r>
      <w:r w:rsidR="0007503B" w:rsidRPr="00C511EE">
        <w:rPr>
          <w:rFonts w:ascii="Arial" w:hAnsi="Arial" w:cs="Arial"/>
          <w:sz w:val="24"/>
          <w:szCs w:val="24"/>
        </w:rPr>
        <w:t xml:space="preserve">Pública Electoral Especializada, la defensora correspondiente, deberá de solicitar mediante oficio a la </w:t>
      </w:r>
      <w:r w:rsidR="00233D2C">
        <w:rPr>
          <w:rFonts w:ascii="Arial" w:hAnsi="Arial" w:cs="Arial"/>
          <w:sz w:val="24"/>
          <w:szCs w:val="24"/>
        </w:rPr>
        <w:t>t</w:t>
      </w:r>
      <w:r w:rsidR="0007503B" w:rsidRPr="00C511EE">
        <w:rPr>
          <w:rFonts w:ascii="Arial" w:hAnsi="Arial" w:cs="Arial"/>
          <w:sz w:val="24"/>
          <w:szCs w:val="24"/>
        </w:rPr>
        <w:t>itular, el expediente respectivo para dar seguimiento y trámite al servicio adicional solicitado respecto a la representación jurídica o asesoría jurídica de inicio.</w:t>
      </w:r>
    </w:p>
    <w:p w14:paraId="2CF3AA82" w14:textId="1E4A4331" w:rsidR="0007503B" w:rsidRPr="00C511EE" w:rsidRDefault="0007503B" w:rsidP="00847854">
      <w:pPr>
        <w:spacing w:line="240" w:lineRule="auto"/>
        <w:jc w:val="both"/>
        <w:rPr>
          <w:rFonts w:ascii="Arial" w:hAnsi="Arial" w:cs="Arial"/>
          <w:sz w:val="24"/>
          <w:szCs w:val="24"/>
        </w:rPr>
      </w:pPr>
      <w:r w:rsidRPr="00C511EE">
        <w:rPr>
          <w:rFonts w:ascii="Arial" w:hAnsi="Arial" w:cs="Arial"/>
          <w:sz w:val="24"/>
          <w:szCs w:val="24"/>
        </w:rPr>
        <w:t xml:space="preserve">La </w:t>
      </w:r>
      <w:r w:rsidR="00233D2C">
        <w:rPr>
          <w:rFonts w:ascii="Arial" w:hAnsi="Arial" w:cs="Arial"/>
          <w:sz w:val="24"/>
          <w:szCs w:val="24"/>
        </w:rPr>
        <w:t>t</w:t>
      </w:r>
      <w:r w:rsidRPr="00C511EE">
        <w:rPr>
          <w:rFonts w:ascii="Arial" w:hAnsi="Arial" w:cs="Arial"/>
          <w:sz w:val="24"/>
          <w:szCs w:val="24"/>
        </w:rPr>
        <w:t>itular dará en préstamo el expediente a la defensora, quien deberá integrar las nuevas constancias en el expediente; podrá generar así cuadernos(s) accesorio(s) y/o anexos.</w:t>
      </w:r>
    </w:p>
    <w:p w14:paraId="4630B084" w14:textId="0CFD8904" w:rsidR="0007503B" w:rsidRPr="00C511EE" w:rsidRDefault="0007503B" w:rsidP="00847854">
      <w:pPr>
        <w:spacing w:line="240" w:lineRule="auto"/>
        <w:jc w:val="both"/>
        <w:rPr>
          <w:rFonts w:ascii="Arial" w:hAnsi="Arial" w:cs="Arial"/>
          <w:sz w:val="24"/>
          <w:szCs w:val="24"/>
        </w:rPr>
      </w:pPr>
      <w:r w:rsidRPr="00C511EE">
        <w:rPr>
          <w:rFonts w:ascii="Arial" w:hAnsi="Arial" w:cs="Arial"/>
          <w:sz w:val="24"/>
          <w:szCs w:val="24"/>
        </w:rPr>
        <w:t xml:space="preserve">No habiendo constancias por integrar, la defensora remitirá de nueva cuenta dicho expediente a las oficinas centrales de la Defensoría Pública Electoral Especializada para su archivo, mediante oficio a la </w:t>
      </w:r>
      <w:r w:rsidR="00646B60">
        <w:rPr>
          <w:rFonts w:ascii="Arial" w:hAnsi="Arial" w:cs="Arial"/>
          <w:sz w:val="24"/>
          <w:szCs w:val="24"/>
        </w:rPr>
        <w:t>t</w:t>
      </w:r>
      <w:r w:rsidRPr="00C511EE">
        <w:rPr>
          <w:rFonts w:ascii="Arial" w:hAnsi="Arial" w:cs="Arial"/>
          <w:sz w:val="24"/>
          <w:szCs w:val="24"/>
        </w:rPr>
        <w:t>itular.</w:t>
      </w:r>
    </w:p>
    <w:p w14:paraId="1E2A437E" w14:textId="27D550D5" w:rsidR="00FE36E4" w:rsidRPr="00C511EE" w:rsidRDefault="00FE36E4" w:rsidP="00847854">
      <w:pPr>
        <w:spacing w:line="240" w:lineRule="auto"/>
        <w:jc w:val="both"/>
        <w:rPr>
          <w:rFonts w:ascii="Arial" w:hAnsi="Arial" w:cs="Arial"/>
          <w:sz w:val="24"/>
          <w:szCs w:val="24"/>
        </w:rPr>
      </w:pPr>
      <w:r w:rsidRPr="00C511EE">
        <w:rPr>
          <w:rFonts w:ascii="Arial" w:hAnsi="Arial" w:cs="Arial"/>
          <w:b/>
          <w:bCs/>
          <w:sz w:val="24"/>
          <w:szCs w:val="24"/>
        </w:rPr>
        <w:t>Artículo 14</w:t>
      </w:r>
      <w:r w:rsidRPr="00C511EE">
        <w:rPr>
          <w:rFonts w:ascii="Arial" w:hAnsi="Arial" w:cs="Arial"/>
          <w:sz w:val="24"/>
          <w:szCs w:val="24"/>
        </w:rPr>
        <w:t xml:space="preserve">.- </w:t>
      </w:r>
      <w:r w:rsidR="0007503B" w:rsidRPr="00C511EE">
        <w:rPr>
          <w:rFonts w:ascii="Arial" w:hAnsi="Arial" w:cs="Arial"/>
          <w:sz w:val="24"/>
          <w:szCs w:val="24"/>
        </w:rPr>
        <w:t>Al final de todos los expedientes concluidos de representación jurídica, asesoría jurídica y orientación, los cuales estén archivados en las oficinas centrales de la Defensoría Pública Electoral Especializada, deberá de encontrarse la constancia de integración de expediente, en la cual consta el número de fojas del mismo y del cuaderno de antecedentes respectivo, según sea el caso; así como del número de cuadernos y anexos que lo integren, precisando los folios de cada uno de éstos.</w:t>
      </w:r>
    </w:p>
    <w:p w14:paraId="6A047FA0" w14:textId="791D9D8F" w:rsidR="007D0FEE" w:rsidRPr="00B54127" w:rsidRDefault="00FE36E4" w:rsidP="00847854">
      <w:pPr>
        <w:spacing w:line="240" w:lineRule="auto"/>
        <w:jc w:val="both"/>
        <w:rPr>
          <w:rFonts w:ascii="Arial" w:hAnsi="Arial" w:cs="Arial"/>
          <w:sz w:val="24"/>
          <w:szCs w:val="24"/>
        </w:rPr>
      </w:pPr>
      <w:r w:rsidRPr="00C511EE">
        <w:rPr>
          <w:rFonts w:ascii="Arial" w:hAnsi="Arial" w:cs="Arial"/>
          <w:b/>
          <w:bCs/>
          <w:sz w:val="24"/>
          <w:szCs w:val="24"/>
        </w:rPr>
        <w:t>Artículo 15</w:t>
      </w:r>
      <w:r w:rsidRPr="00C511EE">
        <w:rPr>
          <w:rFonts w:ascii="Arial" w:hAnsi="Arial" w:cs="Arial"/>
          <w:sz w:val="24"/>
          <w:szCs w:val="24"/>
        </w:rPr>
        <w:t>.-</w:t>
      </w:r>
      <w:r w:rsidR="0007503B" w:rsidRPr="00C511EE">
        <w:rPr>
          <w:rFonts w:ascii="Arial" w:hAnsi="Arial" w:cs="Arial"/>
          <w:sz w:val="24"/>
          <w:szCs w:val="24"/>
        </w:rPr>
        <w:t xml:space="preserve"> Todos los expedientes deberán foliarse en forma progresiva e ininterrumpida, a partir del número uno. Cuando el expediente esté integrado por cuaderno principal y accesorios relacionados con un mismo asunto, el foliado será </w:t>
      </w:r>
      <w:r w:rsidR="0007503B" w:rsidRPr="00B54127">
        <w:rPr>
          <w:rFonts w:ascii="Arial" w:hAnsi="Arial" w:cs="Arial"/>
          <w:sz w:val="24"/>
          <w:szCs w:val="24"/>
        </w:rPr>
        <w:t>independiente para cada uno de ellos.</w:t>
      </w:r>
    </w:p>
    <w:p w14:paraId="4D655376" w14:textId="7B5B6655" w:rsidR="00FE36E4" w:rsidRPr="00B54127" w:rsidRDefault="00FE36E4" w:rsidP="00847854">
      <w:pPr>
        <w:spacing w:line="240" w:lineRule="auto"/>
        <w:jc w:val="both"/>
        <w:rPr>
          <w:rFonts w:ascii="Arial" w:hAnsi="Arial" w:cs="Arial"/>
          <w:sz w:val="24"/>
          <w:szCs w:val="24"/>
        </w:rPr>
      </w:pPr>
      <w:r w:rsidRPr="00B54127">
        <w:rPr>
          <w:rFonts w:ascii="Arial" w:hAnsi="Arial" w:cs="Arial"/>
          <w:b/>
          <w:bCs/>
          <w:sz w:val="24"/>
          <w:szCs w:val="24"/>
        </w:rPr>
        <w:t>Artículo 16</w:t>
      </w:r>
      <w:r w:rsidRPr="00B54127">
        <w:rPr>
          <w:rFonts w:ascii="Arial" w:hAnsi="Arial" w:cs="Arial"/>
          <w:sz w:val="24"/>
          <w:szCs w:val="24"/>
        </w:rPr>
        <w:t>.-</w:t>
      </w:r>
      <w:r w:rsidR="0007503B" w:rsidRPr="00B54127">
        <w:rPr>
          <w:rFonts w:ascii="Arial" w:hAnsi="Arial" w:cs="Arial"/>
          <w:sz w:val="24"/>
          <w:szCs w:val="24"/>
        </w:rPr>
        <w:t xml:space="preserve"> La información y documentación </w:t>
      </w:r>
      <w:r w:rsidR="0025036B" w:rsidRPr="00B54127">
        <w:rPr>
          <w:rFonts w:ascii="Arial" w:hAnsi="Arial" w:cs="Arial"/>
          <w:sz w:val="24"/>
          <w:szCs w:val="24"/>
        </w:rPr>
        <w:t xml:space="preserve">que se encuentre, de manera física, tanto en el cuaderno de antecedentes, cuaderno de orientación </w:t>
      </w:r>
      <w:r w:rsidR="00142BEC" w:rsidRPr="00B54127">
        <w:rPr>
          <w:rFonts w:ascii="Arial" w:hAnsi="Arial" w:cs="Arial"/>
          <w:sz w:val="24"/>
          <w:szCs w:val="24"/>
        </w:rPr>
        <w:t xml:space="preserve">y en los expedientes de </w:t>
      </w:r>
      <w:r w:rsidR="00142BEC" w:rsidRPr="00B54127">
        <w:rPr>
          <w:rFonts w:ascii="Arial" w:hAnsi="Arial" w:cs="Arial"/>
          <w:sz w:val="24"/>
          <w:szCs w:val="24"/>
        </w:rPr>
        <w:lastRenderedPageBreak/>
        <w:t>representación jurídica, asesoría jurídica respectivamente, deberá de estar cargada, de la misma forma, en el sistema informático SIDEPEE</w:t>
      </w:r>
      <w:r w:rsidR="00F85047" w:rsidRPr="00B54127">
        <w:rPr>
          <w:rFonts w:ascii="Arial" w:hAnsi="Arial" w:cs="Arial"/>
          <w:sz w:val="24"/>
          <w:szCs w:val="24"/>
        </w:rPr>
        <w:t>M</w:t>
      </w:r>
      <w:r w:rsidR="00142BEC" w:rsidRPr="00B54127">
        <w:rPr>
          <w:rFonts w:ascii="Arial" w:hAnsi="Arial" w:cs="Arial"/>
          <w:sz w:val="24"/>
          <w:szCs w:val="24"/>
        </w:rPr>
        <w:t>.</w:t>
      </w:r>
    </w:p>
    <w:p w14:paraId="6ADC806E" w14:textId="53E78494" w:rsidR="00FE36E4" w:rsidRPr="00B54127" w:rsidRDefault="005A1FCC" w:rsidP="00847854">
      <w:pPr>
        <w:spacing w:line="240" w:lineRule="auto"/>
        <w:jc w:val="both"/>
        <w:rPr>
          <w:rFonts w:ascii="Arial" w:hAnsi="Arial" w:cs="Arial"/>
          <w:sz w:val="24"/>
          <w:szCs w:val="24"/>
        </w:rPr>
      </w:pPr>
      <w:r w:rsidRPr="00B54127">
        <w:rPr>
          <w:rFonts w:ascii="Arial" w:hAnsi="Arial" w:cs="Arial"/>
          <w:b/>
          <w:bCs/>
          <w:sz w:val="24"/>
          <w:szCs w:val="24"/>
        </w:rPr>
        <w:t>Artículo 17</w:t>
      </w:r>
      <w:r w:rsidRPr="00B54127">
        <w:rPr>
          <w:rFonts w:ascii="Arial" w:hAnsi="Arial" w:cs="Arial"/>
          <w:sz w:val="24"/>
          <w:szCs w:val="24"/>
        </w:rPr>
        <w:t>.-</w:t>
      </w:r>
      <w:r w:rsidR="00142BEC" w:rsidRPr="00B54127">
        <w:rPr>
          <w:rFonts w:ascii="Arial" w:hAnsi="Arial" w:cs="Arial"/>
          <w:sz w:val="24"/>
          <w:szCs w:val="24"/>
        </w:rPr>
        <w:t xml:space="preserve"> En la integración de los expedientes de la Defensoría Pública Electoral Especializada, se observará lo establecido en la legislación aplicable en materia de transparencia y archivos, además de lo dispuesto en los presentes Lineamientos.</w:t>
      </w:r>
    </w:p>
    <w:p w14:paraId="04DB1C61" w14:textId="5981EB4E" w:rsidR="004D40A7" w:rsidRPr="00B54127" w:rsidRDefault="004D40A7" w:rsidP="004D40A7">
      <w:pPr>
        <w:shd w:val="clear" w:color="auto" w:fill="FFFFFF" w:themeFill="background1"/>
        <w:spacing w:line="240" w:lineRule="auto"/>
        <w:jc w:val="both"/>
        <w:rPr>
          <w:rFonts w:ascii="Arial" w:hAnsi="Arial" w:cs="Arial"/>
          <w:sz w:val="24"/>
          <w:szCs w:val="24"/>
          <w:shd w:val="clear" w:color="auto" w:fill="FFFFFF" w:themeFill="background1"/>
        </w:rPr>
      </w:pPr>
      <w:r w:rsidRPr="00B54127">
        <w:rPr>
          <w:rFonts w:ascii="Arial" w:hAnsi="Arial" w:cs="Arial"/>
          <w:sz w:val="24"/>
          <w:szCs w:val="24"/>
          <w:shd w:val="clear" w:color="auto" w:fill="FFFFFF" w:themeFill="background1"/>
        </w:rPr>
        <w:t xml:space="preserve">Asimismo, se realizará su clasificación con base en lo establecido en la Ley General de Transparencia y Acceso a la Información Pública, para determinar su confidencialidad, reserva o publicidad. </w:t>
      </w:r>
    </w:p>
    <w:p w14:paraId="7D92D3FA" w14:textId="77777777" w:rsidR="004D40A7" w:rsidRPr="00C511EE" w:rsidRDefault="004D40A7" w:rsidP="00847854">
      <w:pPr>
        <w:spacing w:line="240" w:lineRule="auto"/>
        <w:jc w:val="both"/>
        <w:rPr>
          <w:rFonts w:ascii="Arial" w:hAnsi="Arial" w:cs="Arial"/>
          <w:sz w:val="24"/>
          <w:szCs w:val="24"/>
        </w:rPr>
      </w:pPr>
    </w:p>
    <w:p w14:paraId="754FE1E3" w14:textId="33720398" w:rsidR="00142BEC" w:rsidRPr="00C511EE" w:rsidRDefault="00142BEC" w:rsidP="00142BEC">
      <w:pPr>
        <w:spacing w:line="240" w:lineRule="auto"/>
        <w:jc w:val="center"/>
        <w:rPr>
          <w:rFonts w:ascii="Arial" w:hAnsi="Arial" w:cs="Arial"/>
          <w:b/>
          <w:bCs/>
          <w:sz w:val="24"/>
          <w:szCs w:val="24"/>
        </w:rPr>
      </w:pPr>
      <w:r w:rsidRPr="00C511EE">
        <w:rPr>
          <w:rFonts w:ascii="Arial" w:hAnsi="Arial" w:cs="Arial"/>
          <w:b/>
          <w:bCs/>
          <w:sz w:val="24"/>
          <w:szCs w:val="24"/>
        </w:rPr>
        <w:t>CAPÍTULO III</w:t>
      </w:r>
    </w:p>
    <w:p w14:paraId="678A6B71" w14:textId="7C1B0596" w:rsidR="00142BEC" w:rsidRPr="00C511EE" w:rsidRDefault="00142BEC" w:rsidP="00142BEC">
      <w:pPr>
        <w:spacing w:line="240" w:lineRule="auto"/>
        <w:jc w:val="center"/>
        <w:rPr>
          <w:rFonts w:ascii="Arial" w:hAnsi="Arial" w:cs="Arial"/>
          <w:b/>
          <w:bCs/>
          <w:sz w:val="24"/>
          <w:szCs w:val="24"/>
        </w:rPr>
      </w:pPr>
      <w:r w:rsidRPr="00C511EE">
        <w:rPr>
          <w:rFonts w:ascii="Arial" w:hAnsi="Arial" w:cs="Arial"/>
          <w:b/>
          <w:bCs/>
          <w:sz w:val="24"/>
          <w:szCs w:val="24"/>
        </w:rPr>
        <w:t>DE LA IDENTIFICACIÓN DEL CUADERNO DE ANTECEDENTES Y LOS EXPEDIENTES</w:t>
      </w:r>
    </w:p>
    <w:p w14:paraId="00B2B544" w14:textId="5E1E9EB3" w:rsidR="005A1FCC" w:rsidRPr="00C511EE" w:rsidRDefault="005A1FCC" w:rsidP="00847854">
      <w:pPr>
        <w:spacing w:line="240" w:lineRule="auto"/>
        <w:jc w:val="both"/>
        <w:rPr>
          <w:rFonts w:ascii="Arial" w:hAnsi="Arial" w:cs="Arial"/>
          <w:sz w:val="24"/>
          <w:szCs w:val="24"/>
        </w:rPr>
      </w:pPr>
      <w:r w:rsidRPr="00C511EE">
        <w:rPr>
          <w:rFonts w:ascii="Arial" w:hAnsi="Arial" w:cs="Arial"/>
          <w:b/>
          <w:bCs/>
          <w:sz w:val="24"/>
          <w:szCs w:val="24"/>
        </w:rPr>
        <w:t>Artículo 18</w:t>
      </w:r>
      <w:r w:rsidRPr="00C511EE">
        <w:rPr>
          <w:rFonts w:ascii="Arial" w:hAnsi="Arial" w:cs="Arial"/>
          <w:sz w:val="24"/>
          <w:szCs w:val="24"/>
        </w:rPr>
        <w:t>.-</w:t>
      </w:r>
      <w:r w:rsidR="004175BD" w:rsidRPr="00C511EE">
        <w:rPr>
          <w:rFonts w:ascii="Arial" w:hAnsi="Arial" w:cs="Arial"/>
          <w:sz w:val="24"/>
          <w:szCs w:val="24"/>
        </w:rPr>
        <w:t xml:space="preserve"> Los elementos comunes para la integración de la clave con </w:t>
      </w:r>
      <w:r w:rsidR="008454F1" w:rsidRPr="00C511EE">
        <w:rPr>
          <w:rFonts w:ascii="Arial" w:hAnsi="Arial" w:cs="Arial"/>
          <w:sz w:val="24"/>
          <w:szCs w:val="24"/>
        </w:rPr>
        <w:t>l</w:t>
      </w:r>
      <w:r w:rsidR="004175BD" w:rsidRPr="00C511EE">
        <w:rPr>
          <w:rFonts w:ascii="Arial" w:hAnsi="Arial" w:cs="Arial"/>
          <w:sz w:val="24"/>
          <w:szCs w:val="24"/>
        </w:rPr>
        <w:t>a que se identificarán el cuaderno de antecedentes, cuaderno de orientación y los expedientes son:</w:t>
      </w:r>
    </w:p>
    <w:p w14:paraId="1DB4F252" w14:textId="41EDF407" w:rsidR="004175BD" w:rsidRPr="00C511EE" w:rsidRDefault="004175BD" w:rsidP="004175BD">
      <w:pPr>
        <w:pStyle w:val="Prrafodelista"/>
        <w:numPr>
          <w:ilvl w:val="0"/>
          <w:numId w:val="7"/>
        </w:numPr>
        <w:spacing w:line="240" w:lineRule="auto"/>
        <w:jc w:val="both"/>
        <w:rPr>
          <w:rFonts w:ascii="Arial" w:hAnsi="Arial" w:cs="Arial"/>
          <w:sz w:val="24"/>
          <w:szCs w:val="24"/>
        </w:rPr>
      </w:pPr>
      <w:r w:rsidRPr="00C511EE">
        <w:rPr>
          <w:rFonts w:ascii="Arial" w:hAnsi="Arial" w:cs="Arial"/>
          <w:sz w:val="24"/>
          <w:szCs w:val="24"/>
        </w:rPr>
        <w:t>Las siglas de identificación de la Defensoría Pública Electoral Especializada</w:t>
      </w:r>
      <w:r w:rsidR="00F62BC4">
        <w:rPr>
          <w:rFonts w:ascii="Arial" w:hAnsi="Arial" w:cs="Arial"/>
          <w:sz w:val="24"/>
          <w:szCs w:val="24"/>
        </w:rPr>
        <w:t>;</w:t>
      </w:r>
    </w:p>
    <w:p w14:paraId="7AC6B4E3" w14:textId="5E281073" w:rsidR="004175BD" w:rsidRPr="00C511EE" w:rsidRDefault="004175BD" w:rsidP="004175BD">
      <w:pPr>
        <w:pStyle w:val="Prrafodelista"/>
        <w:numPr>
          <w:ilvl w:val="0"/>
          <w:numId w:val="7"/>
        </w:numPr>
        <w:spacing w:line="240" w:lineRule="auto"/>
        <w:jc w:val="both"/>
        <w:rPr>
          <w:rFonts w:ascii="Arial" w:hAnsi="Arial" w:cs="Arial"/>
          <w:sz w:val="24"/>
          <w:szCs w:val="24"/>
        </w:rPr>
      </w:pPr>
      <w:r w:rsidRPr="00C511EE">
        <w:rPr>
          <w:rFonts w:ascii="Arial" w:hAnsi="Arial" w:cs="Arial"/>
          <w:sz w:val="24"/>
          <w:szCs w:val="24"/>
        </w:rPr>
        <w:t>La denominación del cuaderno de antecedentes, representación jurídica, asesoría jurídica, cuaderno de orientación, según corresponda;</w:t>
      </w:r>
    </w:p>
    <w:p w14:paraId="5F2C7C48" w14:textId="3470CC12" w:rsidR="004175BD" w:rsidRPr="00C511EE" w:rsidRDefault="004175BD" w:rsidP="004175BD">
      <w:pPr>
        <w:pStyle w:val="Prrafodelista"/>
        <w:numPr>
          <w:ilvl w:val="0"/>
          <w:numId w:val="7"/>
        </w:numPr>
        <w:spacing w:line="240" w:lineRule="auto"/>
        <w:jc w:val="both"/>
        <w:rPr>
          <w:rFonts w:ascii="Arial" w:hAnsi="Arial" w:cs="Arial"/>
          <w:sz w:val="24"/>
          <w:szCs w:val="24"/>
        </w:rPr>
      </w:pPr>
      <w:r w:rsidRPr="00C511EE">
        <w:rPr>
          <w:rFonts w:ascii="Arial" w:hAnsi="Arial" w:cs="Arial"/>
          <w:sz w:val="24"/>
          <w:szCs w:val="24"/>
        </w:rPr>
        <w:t>El número progresivo; y</w:t>
      </w:r>
    </w:p>
    <w:p w14:paraId="66F194AF" w14:textId="3AE8580E" w:rsidR="004175BD" w:rsidRPr="00C511EE" w:rsidRDefault="004175BD" w:rsidP="004175BD">
      <w:pPr>
        <w:pStyle w:val="Prrafodelista"/>
        <w:numPr>
          <w:ilvl w:val="0"/>
          <w:numId w:val="7"/>
        </w:numPr>
        <w:spacing w:line="240" w:lineRule="auto"/>
        <w:jc w:val="both"/>
        <w:rPr>
          <w:rFonts w:ascii="Arial" w:hAnsi="Arial" w:cs="Arial"/>
          <w:sz w:val="24"/>
          <w:szCs w:val="24"/>
        </w:rPr>
      </w:pPr>
      <w:r w:rsidRPr="00C511EE">
        <w:rPr>
          <w:rFonts w:ascii="Arial" w:hAnsi="Arial" w:cs="Arial"/>
          <w:sz w:val="24"/>
          <w:szCs w:val="24"/>
        </w:rPr>
        <w:t>El año respectivo en función de la solicitud del servicio.</w:t>
      </w:r>
    </w:p>
    <w:p w14:paraId="3C949C4D" w14:textId="4A289170" w:rsidR="005A1FCC" w:rsidRPr="00C511EE" w:rsidRDefault="005A1FCC" w:rsidP="00847854">
      <w:pPr>
        <w:spacing w:line="240" w:lineRule="auto"/>
        <w:jc w:val="both"/>
        <w:rPr>
          <w:rFonts w:ascii="Arial" w:hAnsi="Arial" w:cs="Arial"/>
          <w:sz w:val="24"/>
          <w:szCs w:val="24"/>
        </w:rPr>
      </w:pPr>
      <w:r w:rsidRPr="00C511EE">
        <w:rPr>
          <w:rFonts w:ascii="Arial" w:hAnsi="Arial" w:cs="Arial"/>
          <w:b/>
          <w:bCs/>
          <w:sz w:val="24"/>
          <w:szCs w:val="24"/>
        </w:rPr>
        <w:t>Artículo 19</w:t>
      </w:r>
      <w:r w:rsidRPr="00C511EE">
        <w:rPr>
          <w:rFonts w:ascii="Arial" w:hAnsi="Arial" w:cs="Arial"/>
          <w:sz w:val="24"/>
          <w:szCs w:val="24"/>
        </w:rPr>
        <w:t>.-</w:t>
      </w:r>
      <w:r w:rsidR="004175BD" w:rsidRPr="00C511EE">
        <w:rPr>
          <w:rFonts w:ascii="Arial" w:hAnsi="Arial" w:cs="Arial"/>
          <w:sz w:val="24"/>
          <w:szCs w:val="24"/>
        </w:rPr>
        <w:t xml:space="preserve"> </w:t>
      </w:r>
      <w:r w:rsidR="00160952" w:rsidRPr="00C511EE">
        <w:rPr>
          <w:rFonts w:ascii="Arial" w:hAnsi="Arial" w:cs="Arial"/>
          <w:sz w:val="24"/>
          <w:szCs w:val="24"/>
        </w:rPr>
        <w:t>Las siglas asignadas para la identificación de los expedientes son:</w:t>
      </w:r>
    </w:p>
    <w:tbl>
      <w:tblPr>
        <w:tblStyle w:val="Tablaconcuadrcula"/>
        <w:tblW w:w="0" w:type="auto"/>
        <w:tblInd w:w="1129" w:type="dxa"/>
        <w:tblLook w:val="04A0" w:firstRow="1" w:lastRow="0" w:firstColumn="1" w:lastColumn="0" w:noHBand="0" w:noVBand="1"/>
      </w:tblPr>
      <w:tblGrid>
        <w:gridCol w:w="5245"/>
        <w:gridCol w:w="1843"/>
      </w:tblGrid>
      <w:tr w:rsidR="00160952" w:rsidRPr="00C511EE" w14:paraId="484AFEC1" w14:textId="77777777" w:rsidTr="00160952">
        <w:tc>
          <w:tcPr>
            <w:tcW w:w="5245" w:type="dxa"/>
          </w:tcPr>
          <w:p w14:paraId="69FAF15F" w14:textId="1B3842E1" w:rsidR="00160952" w:rsidRPr="00C511EE" w:rsidRDefault="00160952" w:rsidP="00847854">
            <w:pPr>
              <w:jc w:val="both"/>
              <w:rPr>
                <w:rFonts w:ascii="Arial" w:hAnsi="Arial" w:cs="Arial"/>
                <w:sz w:val="24"/>
                <w:szCs w:val="24"/>
              </w:rPr>
            </w:pPr>
            <w:r w:rsidRPr="00C511EE">
              <w:rPr>
                <w:rFonts w:ascii="Arial" w:hAnsi="Arial" w:cs="Arial"/>
                <w:sz w:val="24"/>
                <w:szCs w:val="24"/>
              </w:rPr>
              <w:t>Defensoría Pública Electoral Especializada</w:t>
            </w:r>
            <w:r w:rsidR="00F62BC4">
              <w:rPr>
                <w:rFonts w:ascii="Arial" w:hAnsi="Arial" w:cs="Arial"/>
                <w:sz w:val="24"/>
                <w:szCs w:val="24"/>
              </w:rPr>
              <w:t xml:space="preserve"> </w:t>
            </w:r>
          </w:p>
        </w:tc>
        <w:tc>
          <w:tcPr>
            <w:tcW w:w="1843" w:type="dxa"/>
          </w:tcPr>
          <w:p w14:paraId="5B0ACC43" w14:textId="637E3E0F" w:rsidR="00160952" w:rsidRPr="00C511EE" w:rsidRDefault="00160952" w:rsidP="00160952">
            <w:pPr>
              <w:jc w:val="center"/>
              <w:rPr>
                <w:rFonts w:ascii="Arial" w:hAnsi="Arial" w:cs="Arial"/>
                <w:b/>
                <w:bCs/>
                <w:sz w:val="24"/>
                <w:szCs w:val="24"/>
              </w:rPr>
            </w:pPr>
            <w:r w:rsidRPr="00C511EE">
              <w:rPr>
                <w:rFonts w:ascii="Arial" w:hAnsi="Arial" w:cs="Arial"/>
                <w:b/>
                <w:bCs/>
                <w:sz w:val="24"/>
                <w:szCs w:val="24"/>
              </w:rPr>
              <w:t>DPEE</w:t>
            </w:r>
          </w:p>
        </w:tc>
      </w:tr>
      <w:tr w:rsidR="00160952" w:rsidRPr="00C511EE" w14:paraId="670838A5" w14:textId="77777777" w:rsidTr="00160952">
        <w:tc>
          <w:tcPr>
            <w:tcW w:w="5245" w:type="dxa"/>
          </w:tcPr>
          <w:p w14:paraId="001C18D8" w14:textId="0213D025" w:rsidR="00160952" w:rsidRPr="00C511EE" w:rsidRDefault="00160952" w:rsidP="00847854">
            <w:pPr>
              <w:jc w:val="both"/>
              <w:rPr>
                <w:rFonts w:ascii="Arial" w:hAnsi="Arial" w:cs="Arial"/>
                <w:sz w:val="24"/>
                <w:szCs w:val="24"/>
              </w:rPr>
            </w:pPr>
            <w:r w:rsidRPr="00C511EE">
              <w:rPr>
                <w:rFonts w:ascii="Arial" w:hAnsi="Arial" w:cs="Arial"/>
                <w:sz w:val="24"/>
                <w:szCs w:val="24"/>
              </w:rPr>
              <w:t>Cuaderno de Antecedentes</w:t>
            </w:r>
          </w:p>
        </w:tc>
        <w:tc>
          <w:tcPr>
            <w:tcW w:w="1843" w:type="dxa"/>
          </w:tcPr>
          <w:p w14:paraId="50F1CB11" w14:textId="193F723F" w:rsidR="00160952" w:rsidRPr="00C511EE" w:rsidRDefault="00160952" w:rsidP="00160952">
            <w:pPr>
              <w:jc w:val="center"/>
              <w:rPr>
                <w:rFonts w:ascii="Arial" w:hAnsi="Arial" w:cs="Arial"/>
                <w:b/>
                <w:bCs/>
                <w:sz w:val="24"/>
                <w:szCs w:val="24"/>
              </w:rPr>
            </w:pPr>
            <w:r w:rsidRPr="00C511EE">
              <w:rPr>
                <w:rFonts w:ascii="Arial" w:hAnsi="Arial" w:cs="Arial"/>
                <w:b/>
                <w:bCs/>
                <w:sz w:val="24"/>
                <w:szCs w:val="24"/>
              </w:rPr>
              <w:t>CA</w:t>
            </w:r>
          </w:p>
        </w:tc>
      </w:tr>
      <w:tr w:rsidR="00160952" w:rsidRPr="00C511EE" w14:paraId="7D7694CF" w14:textId="77777777" w:rsidTr="00160952">
        <w:tc>
          <w:tcPr>
            <w:tcW w:w="5245" w:type="dxa"/>
          </w:tcPr>
          <w:p w14:paraId="417208A1" w14:textId="0FFA1C17" w:rsidR="00160952" w:rsidRPr="00C511EE" w:rsidRDefault="00160952" w:rsidP="00847854">
            <w:pPr>
              <w:jc w:val="both"/>
              <w:rPr>
                <w:rFonts w:ascii="Arial" w:hAnsi="Arial" w:cs="Arial"/>
                <w:sz w:val="24"/>
                <w:szCs w:val="24"/>
              </w:rPr>
            </w:pPr>
            <w:r w:rsidRPr="00C511EE">
              <w:rPr>
                <w:rFonts w:ascii="Arial" w:hAnsi="Arial" w:cs="Arial"/>
                <w:sz w:val="24"/>
                <w:szCs w:val="24"/>
              </w:rPr>
              <w:t xml:space="preserve">Representación Jurídica </w:t>
            </w:r>
          </w:p>
        </w:tc>
        <w:tc>
          <w:tcPr>
            <w:tcW w:w="1843" w:type="dxa"/>
          </w:tcPr>
          <w:p w14:paraId="4EC1D789" w14:textId="6EF26309" w:rsidR="00160952" w:rsidRPr="00C511EE" w:rsidRDefault="00160952" w:rsidP="00160952">
            <w:pPr>
              <w:jc w:val="center"/>
              <w:rPr>
                <w:rFonts w:ascii="Arial" w:hAnsi="Arial" w:cs="Arial"/>
                <w:b/>
                <w:bCs/>
                <w:sz w:val="24"/>
                <w:szCs w:val="24"/>
              </w:rPr>
            </w:pPr>
            <w:r w:rsidRPr="00C511EE">
              <w:rPr>
                <w:rFonts w:ascii="Arial" w:hAnsi="Arial" w:cs="Arial"/>
                <w:b/>
                <w:bCs/>
                <w:sz w:val="24"/>
                <w:szCs w:val="24"/>
              </w:rPr>
              <w:t>REP</w:t>
            </w:r>
          </w:p>
        </w:tc>
      </w:tr>
      <w:tr w:rsidR="00160952" w:rsidRPr="00C511EE" w14:paraId="08B79C04" w14:textId="77777777" w:rsidTr="00160952">
        <w:tc>
          <w:tcPr>
            <w:tcW w:w="5245" w:type="dxa"/>
          </w:tcPr>
          <w:p w14:paraId="4937B492" w14:textId="2CB0A598" w:rsidR="00160952" w:rsidRPr="00C511EE" w:rsidRDefault="00160952" w:rsidP="00847854">
            <w:pPr>
              <w:jc w:val="both"/>
              <w:rPr>
                <w:rFonts w:ascii="Arial" w:hAnsi="Arial" w:cs="Arial"/>
                <w:sz w:val="24"/>
                <w:szCs w:val="24"/>
              </w:rPr>
            </w:pPr>
            <w:r w:rsidRPr="00C511EE">
              <w:rPr>
                <w:rFonts w:ascii="Arial" w:hAnsi="Arial" w:cs="Arial"/>
                <w:sz w:val="24"/>
                <w:szCs w:val="24"/>
              </w:rPr>
              <w:t>Asesoría Jurídica</w:t>
            </w:r>
          </w:p>
        </w:tc>
        <w:tc>
          <w:tcPr>
            <w:tcW w:w="1843" w:type="dxa"/>
          </w:tcPr>
          <w:p w14:paraId="79172A1D" w14:textId="579232DC" w:rsidR="00160952" w:rsidRPr="00C511EE" w:rsidRDefault="00160952" w:rsidP="00160952">
            <w:pPr>
              <w:jc w:val="center"/>
              <w:rPr>
                <w:rFonts w:ascii="Arial" w:hAnsi="Arial" w:cs="Arial"/>
                <w:b/>
                <w:bCs/>
                <w:sz w:val="24"/>
                <w:szCs w:val="24"/>
              </w:rPr>
            </w:pPr>
            <w:r w:rsidRPr="00C511EE">
              <w:rPr>
                <w:rFonts w:ascii="Arial" w:hAnsi="Arial" w:cs="Arial"/>
                <w:b/>
                <w:bCs/>
                <w:sz w:val="24"/>
                <w:szCs w:val="24"/>
              </w:rPr>
              <w:t>AS</w:t>
            </w:r>
          </w:p>
        </w:tc>
      </w:tr>
      <w:tr w:rsidR="00160952" w:rsidRPr="00C511EE" w14:paraId="107F3CBE" w14:textId="77777777" w:rsidTr="00160952">
        <w:tc>
          <w:tcPr>
            <w:tcW w:w="5245" w:type="dxa"/>
          </w:tcPr>
          <w:p w14:paraId="06E8F423" w14:textId="03BB28C7" w:rsidR="00160952" w:rsidRPr="00C511EE" w:rsidRDefault="00160952" w:rsidP="00160952">
            <w:pPr>
              <w:jc w:val="both"/>
              <w:rPr>
                <w:rFonts w:ascii="Arial" w:hAnsi="Arial" w:cs="Arial"/>
                <w:sz w:val="24"/>
                <w:szCs w:val="24"/>
              </w:rPr>
            </w:pPr>
            <w:r w:rsidRPr="00C511EE">
              <w:rPr>
                <w:rFonts w:ascii="Arial" w:hAnsi="Arial" w:cs="Arial"/>
                <w:sz w:val="24"/>
                <w:szCs w:val="24"/>
              </w:rPr>
              <w:t>Orientación</w:t>
            </w:r>
          </w:p>
        </w:tc>
        <w:tc>
          <w:tcPr>
            <w:tcW w:w="1843" w:type="dxa"/>
          </w:tcPr>
          <w:p w14:paraId="31EA9C69" w14:textId="3D3C6013" w:rsidR="00160952" w:rsidRPr="00C511EE" w:rsidRDefault="00160952" w:rsidP="00160952">
            <w:pPr>
              <w:jc w:val="center"/>
              <w:rPr>
                <w:rFonts w:ascii="Arial" w:hAnsi="Arial" w:cs="Arial"/>
                <w:b/>
                <w:bCs/>
                <w:sz w:val="24"/>
                <w:szCs w:val="24"/>
              </w:rPr>
            </w:pPr>
            <w:r w:rsidRPr="00C511EE">
              <w:rPr>
                <w:rFonts w:ascii="Arial" w:hAnsi="Arial" w:cs="Arial"/>
                <w:b/>
                <w:bCs/>
                <w:sz w:val="24"/>
                <w:szCs w:val="24"/>
              </w:rPr>
              <w:t>OR</w:t>
            </w:r>
          </w:p>
        </w:tc>
      </w:tr>
    </w:tbl>
    <w:p w14:paraId="0879D576" w14:textId="77777777" w:rsidR="00F62BC4" w:rsidRDefault="00F62BC4" w:rsidP="00847854">
      <w:pPr>
        <w:spacing w:line="240" w:lineRule="auto"/>
        <w:jc w:val="both"/>
        <w:rPr>
          <w:rFonts w:ascii="Arial" w:hAnsi="Arial" w:cs="Arial"/>
          <w:b/>
          <w:bCs/>
          <w:sz w:val="24"/>
          <w:szCs w:val="24"/>
        </w:rPr>
      </w:pPr>
    </w:p>
    <w:p w14:paraId="5C187890" w14:textId="586A7E3D" w:rsidR="005A1FCC" w:rsidRPr="00C511EE" w:rsidRDefault="005A1FCC" w:rsidP="00847854">
      <w:pPr>
        <w:spacing w:line="240" w:lineRule="auto"/>
        <w:jc w:val="both"/>
        <w:rPr>
          <w:rFonts w:ascii="Arial" w:hAnsi="Arial" w:cs="Arial"/>
          <w:sz w:val="24"/>
          <w:szCs w:val="24"/>
        </w:rPr>
      </w:pPr>
      <w:r w:rsidRPr="00C511EE">
        <w:rPr>
          <w:rFonts w:ascii="Arial" w:hAnsi="Arial" w:cs="Arial"/>
          <w:b/>
          <w:bCs/>
          <w:sz w:val="24"/>
          <w:szCs w:val="24"/>
        </w:rPr>
        <w:t>Artículo 20</w:t>
      </w:r>
      <w:r w:rsidRPr="00C511EE">
        <w:rPr>
          <w:rFonts w:ascii="Arial" w:hAnsi="Arial" w:cs="Arial"/>
          <w:sz w:val="24"/>
          <w:szCs w:val="24"/>
        </w:rPr>
        <w:t>.-</w:t>
      </w:r>
      <w:r w:rsidR="006D5CCF" w:rsidRPr="00C511EE">
        <w:rPr>
          <w:rFonts w:ascii="Arial" w:hAnsi="Arial" w:cs="Arial"/>
          <w:sz w:val="24"/>
          <w:szCs w:val="24"/>
        </w:rPr>
        <w:t>El registro de los expedientes mencionados en el numeral anterior, se deberá realizar mediante numeración ininterrumpida a partir del uno. La numeración comenzará nuevamente conforme al año que inicie.</w:t>
      </w:r>
    </w:p>
    <w:p w14:paraId="6CB5D0D8" w14:textId="00737287" w:rsidR="00F62BC4" w:rsidRPr="004D40A7" w:rsidRDefault="005A1FCC" w:rsidP="00847854">
      <w:pPr>
        <w:spacing w:line="240" w:lineRule="auto"/>
        <w:jc w:val="both"/>
        <w:rPr>
          <w:rFonts w:ascii="Arial" w:hAnsi="Arial" w:cs="Arial"/>
          <w:sz w:val="24"/>
          <w:szCs w:val="24"/>
        </w:rPr>
      </w:pPr>
      <w:r w:rsidRPr="00C511EE">
        <w:rPr>
          <w:rFonts w:ascii="Arial" w:hAnsi="Arial" w:cs="Arial"/>
          <w:b/>
          <w:bCs/>
          <w:sz w:val="24"/>
          <w:szCs w:val="24"/>
        </w:rPr>
        <w:t>Artículo 21</w:t>
      </w:r>
      <w:r w:rsidRPr="00C511EE">
        <w:rPr>
          <w:rFonts w:ascii="Arial" w:hAnsi="Arial" w:cs="Arial"/>
          <w:sz w:val="24"/>
          <w:szCs w:val="24"/>
        </w:rPr>
        <w:t>.-</w:t>
      </w:r>
      <w:r w:rsidR="006D5CCF" w:rsidRPr="00C511EE">
        <w:rPr>
          <w:rFonts w:ascii="Arial" w:hAnsi="Arial" w:cs="Arial"/>
          <w:sz w:val="24"/>
          <w:szCs w:val="24"/>
        </w:rPr>
        <w:t xml:space="preserve"> Para concluir la integración de la clave, se hará la numeración progresiva por año calendario, según la fecha de la solicitud del servicio</w:t>
      </w:r>
      <w:r w:rsidR="00840D3A" w:rsidRPr="00C511EE">
        <w:rPr>
          <w:rFonts w:ascii="Arial" w:hAnsi="Arial" w:cs="Arial"/>
          <w:sz w:val="24"/>
          <w:szCs w:val="24"/>
        </w:rPr>
        <w:t>, anotando los cuatro dígitos del año que corresponda.</w:t>
      </w:r>
    </w:p>
    <w:p w14:paraId="6A135B90" w14:textId="4E173E17" w:rsidR="005A1FCC" w:rsidRPr="00C511EE" w:rsidRDefault="005A1FCC" w:rsidP="00847854">
      <w:pPr>
        <w:spacing w:line="240" w:lineRule="auto"/>
        <w:jc w:val="both"/>
        <w:rPr>
          <w:rFonts w:ascii="Arial" w:hAnsi="Arial" w:cs="Arial"/>
          <w:sz w:val="24"/>
          <w:szCs w:val="24"/>
        </w:rPr>
      </w:pPr>
      <w:r w:rsidRPr="00C511EE">
        <w:rPr>
          <w:rFonts w:ascii="Arial" w:hAnsi="Arial" w:cs="Arial"/>
          <w:b/>
          <w:bCs/>
          <w:sz w:val="24"/>
          <w:szCs w:val="24"/>
        </w:rPr>
        <w:t>Artículo 22</w:t>
      </w:r>
      <w:r w:rsidRPr="00C511EE">
        <w:rPr>
          <w:rFonts w:ascii="Arial" w:hAnsi="Arial" w:cs="Arial"/>
          <w:sz w:val="24"/>
          <w:szCs w:val="24"/>
        </w:rPr>
        <w:t>.-</w:t>
      </w:r>
      <w:r w:rsidR="006B05C2" w:rsidRPr="00C511EE">
        <w:rPr>
          <w:rFonts w:ascii="Arial" w:hAnsi="Arial" w:cs="Arial"/>
          <w:sz w:val="24"/>
          <w:szCs w:val="24"/>
        </w:rPr>
        <w:t xml:space="preserve"> </w:t>
      </w:r>
      <w:r w:rsidR="00B8028C" w:rsidRPr="00C511EE">
        <w:rPr>
          <w:rFonts w:ascii="Arial" w:hAnsi="Arial" w:cs="Arial"/>
          <w:sz w:val="24"/>
          <w:szCs w:val="24"/>
        </w:rPr>
        <w:t>La identificación integral de los expedientes quedará a manera de ejemplo, de la siguiente manera:</w:t>
      </w:r>
    </w:p>
    <w:tbl>
      <w:tblPr>
        <w:tblStyle w:val="Tablaconcuadrcula"/>
        <w:tblW w:w="0" w:type="auto"/>
        <w:tblLook w:val="04A0" w:firstRow="1" w:lastRow="0" w:firstColumn="1" w:lastColumn="0" w:noHBand="0" w:noVBand="1"/>
      </w:tblPr>
      <w:tblGrid>
        <w:gridCol w:w="2830"/>
        <w:gridCol w:w="1584"/>
        <w:gridCol w:w="1818"/>
        <w:gridCol w:w="2596"/>
      </w:tblGrid>
      <w:tr w:rsidR="00B8028C" w:rsidRPr="00C511EE" w14:paraId="4DB11894" w14:textId="77777777" w:rsidTr="00253C98">
        <w:tc>
          <w:tcPr>
            <w:tcW w:w="2830" w:type="dxa"/>
          </w:tcPr>
          <w:p w14:paraId="27FEC81B" w14:textId="5D83934D" w:rsidR="00B8028C" w:rsidRPr="00C511EE" w:rsidRDefault="00B8028C" w:rsidP="00C124F6">
            <w:pPr>
              <w:spacing w:before="240"/>
              <w:jc w:val="both"/>
              <w:rPr>
                <w:rFonts w:ascii="Arial" w:hAnsi="Arial" w:cs="Arial"/>
                <w:sz w:val="24"/>
                <w:szCs w:val="24"/>
              </w:rPr>
            </w:pPr>
            <w:r w:rsidRPr="00C511EE">
              <w:rPr>
                <w:rFonts w:ascii="Arial" w:hAnsi="Arial" w:cs="Arial"/>
                <w:sz w:val="24"/>
                <w:szCs w:val="24"/>
              </w:rPr>
              <w:lastRenderedPageBreak/>
              <w:t>Siglas de la Defensoría Pública Electora</w:t>
            </w:r>
            <w:r w:rsidR="000F3019" w:rsidRPr="00C511EE">
              <w:rPr>
                <w:rFonts w:ascii="Arial" w:hAnsi="Arial" w:cs="Arial"/>
                <w:sz w:val="24"/>
                <w:szCs w:val="24"/>
              </w:rPr>
              <w:t xml:space="preserve">l Especializada </w:t>
            </w:r>
            <w:r w:rsidR="000F3019" w:rsidRPr="00F62BC4">
              <w:rPr>
                <w:rFonts w:ascii="Arial" w:hAnsi="Arial" w:cs="Arial"/>
                <w:sz w:val="24"/>
                <w:szCs w:val="24"/>
              </w:rPr>
              <w:t>en la Atención de Asuntos de Violencia Política en Razón de Género</w:t>
            </w:r>
          </w:p>
        </w:tc>
        <w:tc>
          <w:tcPr>
            <w:tcW w:w="1584" w:type="dxa"/>
          </w:tcPr>
          <w:p w14:paraId="744F7F2F" w14:textId="3053532E" w:rsidR="00B8028C" w:rsidRPr="00C511EE" w:rsidRDefault="000F3019" w:rsidP="00C124F6">
            <w:pPr>
              <w:spacing w:before="240"/>
              <w:jc w:val="center"/>
              <w:rPr>
                <w:rFonts w:ascii="Arial" w:hAnsi="Arial" w:cs="Arial"/>
                <w:sz w:val="24"/>
                <w:szCs w:val="24"/>
              </w:rPr>
            </w:pPr>
            <w:r w:rsidRPr="00C511EE">
              <w:rPr>
                <w:rFonts w:ascii="Arial" w:hAnsi="Arial" w:cs="Arial"/>
                <w:sz w:val="24"/>
                <w:szCs w:val="24"/>
              </w:rPr>
              <w:t>Clave</w:t>
            </w:r>
          </w:p>
        </w:tc>
        <w:tc>
          <w:tcPr>
            <w:tcW w:w="1818" w:type="dxa"/>
          </w:tcPr>
          <w:p w14:paraId="28CF23F0" w14:textId="518C6B2D" w:rsidR="00B8028C" w:rsidRPr="00C511EE" w:rsidRDefault="00C124F6" w:rsidP="00C124F6">
            <w:pPr>
              <w:spacing w:before="240"/>
              <w:jc w:val="center"/>
              <w:rPr>
                <w:rFonts w:ascii="Arial" w:hAnsi="Arial" w:cs="Arial"/>
                <w:sz w:val="24"/>
                <w:szCs w:val="24"/>
              </w:rPr>
            </w:pPr>
            <w:r w:rsidRPr="00C511EE">
              <w:rPr>
                <w:rFonts w:ascii="Arial" w:hAnsi="Arial" w:cs="Arial"/>
                <w:sz w:val="24"/>
                <w:szCs w:val="24"/>
              </w:rPr>
              <w:t>Número y año</w:t>
            </w:r>
          </w:p>
        </w:tc>
        <w:tc>
          <w:tcPr>
            <w:tcW w:w="2596" w:type="dxa"/>
          </w:tcPr>
          <w:p w14:paraId="2DA27D63" w14:textId="549F1FF0" w:rsidR="00B8028C" w:rsidRPr="00C511EE" w:rsidRDefault="00C124F6" w:rsidP="00C124F6">
            <w:pPr>
              <w:spacing w:before="240"/>
              <w:jc w:val="center"/>
              <w:rPr>
                <w:rFonts w:ascii="Arial" w:hAnsi="Arial" w:cs="Arial"/>
                <w:sz w:val="24"/>
                <w:szCs w:val="24"/>
              </w:rPr>
            </w:pPr>
            <w:r w:rsidRPr="00C511EE">
              <w:rPr>
                <w:rFonts w:ascii="Arial" w:hAnsi="Arial" w:cs="Arial"/>
                <w:sz w:val="24"/>
                <w:szCs w:val="24"/>
              </w:rPr>
              <w:t>Clave final</w:t>
            </w:r>
          </w:p>
        </w:tc>
      </w:tr>
      <w:tr w:rsidR="00B8028C" w:rsidRPr="00C511EE" w14:paraId="29586AFF" w14:textId="77777777" w:rsidTr="00253C98">
        <w:tc>
          <w:tcPr>
            <w:tcW w:w="2830" w:type="dxa"/>
          </w:tcPr>
          <w:p w14:paraId="1E08C8E6" w14:textId="7DCACEC6" w:rsidR="00B8028C" w:rsidRPr="00C511EE" w:rsidRDefault="00C124F6" w:rsidP="00C124F6">
            <w:pPr>
              <w:jc w:val="center"/>
              <w:rPr>
                <w:rFonts w:ascii="Arial" w:hAnsi="Arial" w:cs="Arial"/>
                <w:sz w:val="24"/>
                <w:szCs w:val="24"/>
              </w:rPr>
            </w:pPr>
            <w:r w:rsidRPr="00C511EE">
              <w:rPr>
                <w:rFonts w:ascii="Arial" w:hAnsi="Arial" w:cs="Arial"/>
                <w:sz w:val="24"/>
                <w:szCs w:val="24"/>
              </w:rPr>
              <w:t>DPEE</w:t>
            </w:r>
          </w:p>
        </w:tc>
        <w:tc>
          <w:tcPr>
            <w:tcW w:w="1584" w:type="dxa"/>
          </w:tcPr>
          <w:p w14:paraId="520FDEF1" w14:textId="0085EE5B" w:rsidR="00B8028C" w:rsidRPr="00C511EE" w:rsidRDefault="00C124F6" w:rsidP="00C124F6">
            <w:pPr>
              <w:jc w:val="center"/>
              <w:rPr>
                <w:rFonts w:ascii="Arial" w:hAnsi="Arial" w:cs="Arial"/>
                <w:sz w:val="24"/>
                <w:szCs w:val="24"/>
              </w:rPr>
            </w:pPr>
            <w:r w:rsidRPr="00C511EE">
              <w:rPr>
                <w:rFonts w:ascii="Arial" w:hAnsi="Arial" w:cs="Arial"/>
                <w:sz w:val="24"/>
                <w:szCs w:val="24"/>
              </w:rPr>
              <w:t>CA</w:t>
            </w:r>
          </w:p>
        </w:tc>
        <w:tc>
          <w:tcPr>
            <w:tcW w:w="1818" w:type="dxa"/>
          </w:tcPr>
          <w:p w14:paraId="45E8B704" w14:textId="670D8D1D" w:rsidR="00B8028C" w:rsidRPr="00C511EE" w:rsidRDefault="00C124F6" w:rsidP="00C124F6">
            <w:pPr>
              <w:jc w:val="center"/>
              <w:rPr>
                <w:rFonts w:ascii="Arial" w:hAnsi="Arial" w:cs="Arial"/>
                <w:sz w:val="24"/>
                <w:szCs w:val="24"/>
              </w:rPr>
            </w:pPr>
            <w:r w:rsidRPr="00C511EE">
              <w:rPr>
                <w:rFonts w:ascii="Arial" w:hAnsi="Arial" w:cs="Arial"/>
                <w:sz w:val="24"/>
                <w:szCs w:val="24"/>
              </w:rPr>
              <w:t>1/202</w:t>
            </w:r>
            <w:r w:rsidR="00253C98" w:rsidRPr="00C511EE">
              <w:rPr>
                <w:rFonts w:ascii="Arial" w:hAnsi="Arial" w:cs="Arial"/>
                <w:sz w:val="24"/>
                <w:szCs w:val="24"/>
              </w:rPr>
              <w:t>4</w:t>
            </w:r>
          </w:p>
        </w:tc>
        <w:tc>
          <w:tcPr>
            <w:tcW w:w="2596" w:type="dxa"/>
          </w:tcPr>
          <w:p w14:paraId="0BC1EAC6" w14:textId="5E34A00C" w:rsidR="00B8028C" w:rsidRPr="00C511EE" w:rsidRDefault="00C124F6" w:rsidP="00847854">
            <w:pPr>
              <w:jc w:val="both"/>
              <w:rPr>
                <w:rFonts w:ascii="Arial" w:hAnsi="Arial" w:cs="Arial"/>
                <w:sz w:val="24"/>
                <w:szCs w:val="24"/>
              </w:rPr>
            </w:pPr>
            <w:r w:rsidRPr="00C511EE">
              <w:rPr>
                <w:rFonts w:ascii="Arial" w:hAnsi="Arial" w:cs="Arial"/>
                <w:sz w:val="24"/>
                <w:szCs w:val="24"/>
              </w:rPr>
              <w:t>DPEE-CA-1/2024</w:t>
            </w:r>
          </w:p>
        </w:tc>
      </w:tr>
      <w:tr w:rsidR="00253C98" w:rsidRPr="00C511EE" w14:paraId="5B87F662" w14:textId="77777777" w:rsidTr="00253C98">
        <w:tc>
          <w:tcPr>
            <w:tcW w:w="2830" w:type="dxa"/>
          </w:tcPr>
          <w:p w14:paraId="400D93E6" w14:textId="48990E22" w:rsidR="00253C98" w:rsidRPr="00C511EE" w:rsidRDefault="00253C98" w:rsidP="00253C98">
            <w:pPr>
              <w:jc w:val="center"/>
              <w:rPr>
                <w:rFonts w:ascii="Arial" w:hAnsi="Arial" w:cs="Arial"/>
                <w:sz w:val="24"/>
                <w:szCs w:val="24"/>
              </w:rPr>
            </w:pPr>
            <w:r w:rsidRPr="00C511EE">
              <w:rPr>
                <w:rFonts w:ascii="Arial" w:hAnsi="Arial" w:cs="Arial"/>
                <w:sz w:val="24"/>
                <w:szCs w:val="24"/>
              </w:rPr>
              <w:t>DPEE</w:t>
            </w:r>
          </w:p>
        </w:tc>
        <w:tc>
          <w:tcPr>
            <w:tcW w:w="1584" w:type="dxa"/>
          </w:tcPr>
          <w:p w14:paraId="63EFC188" w14:textId="252EE4D4" w:rsidR="00253C98" w:rsidRPr="00C511EE" w:rsidRDefault="00253C98" w:rsidP="00253C98">
            <w:pPr>
              <w:jc w:val="center"/>
              <w:rPr>
                <w:rFonts w:ascii="Arial" w:hAnsi="Arial" w:cs="Arial"/>
                <w:sz w:val="24"/>
                <w:szCs w:val="24"/>
              </w:rPr>
            </w:pPr>
            <w:r w:rsidRPr="00C511EE">
              <w:rPr>
                <w:rFonts w:ascii="Arial" w:hAnsi="Arial" w:cs="Arial"/>
                <w:sz w:val="24"/>
                <w:szCs w:val="24"/>
              </w:rPr>
              <w:t>REP</w:t>
            </w:r>
          </w:p>
        </w:tc>
        <w:tc>
          <w:tcPr>
            <w:tcW w:w="1818" w:type="dxa"/>
          </w:tcPr>
          <w:p w14:paraId="7FE07C95" w14:textId="62CF3CAA" w:rsidR="00253C98" w:rsidRPr="00C511EE" w:rsidRDefault="00253C98" w:rsidP="00253C98">
            <w:pPr>
              <w:jc w:val="center"/>
              <w:rPr>
                <w:rFonts w:ascii="Arial" w:hAnsi="Arial" w:cs="Arial"/>
                <w:sz w:val="24"/>
                <w:szCs w:val="24"/>
              </w:rPr>
            </w:pPr>
            <w:r w:rsidRPr="00C511EE">
              <w:rPr>
                <w:rFonts w:ascii="Arial" w:hAnsi="Arial" w:cs="Arial"/>
                <w:sz w:val="24"/>
                <w:szCs w:val="24"/>
              </w:rPr>
              <w:t>1/2024</w:t>
            </w:r>
          </w:p>
        </w:tc>
        <w:tc>
          <w:tcPr>
            <w:tcW w:w="2596" w:type="dxa"/>
          </w:tcPr>
          <w:p w14:paraId="62185BD5" w14:textId="68B75534" w:rsidR="00253C98" w:rsidRPr="00C511EE" w:rsidRDefault="00253C98" w:rsidP="00253C98">
            <w:pPr>
              <w:jc w:val="both"/>
              <w:rPr>
                <w:rFonts w:ascii="Arial" w:hAnsi="Arial" w:cs="Arial"/>
                <w:sz w:val="24"/>
                <w:szCs w:val="24"/>
              </w:rPr>
            </w:pPr>
            <w:r w:rsidRPr="00C511EE">
              <w:rPr>
                <w:rFonts w:ascii="Arial" w:hAnsi="Arial" w:cs="Arial"/>
                <w:sz w:val="24"/>
                <w:szCs w:val="24"/>
              </w:rPr>
              <w:t>DPEE-REP-1/2024</w:t>
            </w:r>
          </w:p>
        </w:tc>
      </w:tr>
      <w:tr w:rsidR="00253C98" w:rsidRPr="00C511EE" w14:paraId="462BBA2F" w14:textId="77777777" w:rsidTr="00253C98">
        <w:tc>
          <w:tcPr>
            <w:tcW w:w="2830" w:type="dxa"/>
          </w:tcPr>
          <w:p w14:paraId="0A03FF0C" w14:textId="32C0027F" w:rsidR="00253C98" w:rsidRPr="00C511EE" w:rsidRDefault="00253C98" w:rsidP="00253C98">
            <w:pPr>
              <w:jc w:val="center"/>
              <w:rPr>
                <w:rFonts w:ascii="Arial" w:hAnsi="Arial" w:cs="Arial"/>
                <w:sz w:val="24"/>
                <w:szCs w:val="24"/>
              </w:rPr>
            </w:pPr>
            <w:r w:rsidRPr="00C511EE">
              <w:rPr>
                <w:rFonts w:ascii="Arial" w:hAnsi="Arial" w:cs="Arial"/>
                <w:sz w:val="24"/>
                <w:szCs w:val="24"/>
              </w:rPr>
              <w:t>DPEE</w:t>
            </w:r>
          </w:p>
        </w:tc>
        <w:tc>
          <w:tcPr>
            <w:tcW w:w="1584" w:type="dxa"/>
          </w:tcPr>
          <w:p w14:paraId="565C22FC" w14:textId="05A5D11D" w:rsidR="00253C98" w:rsidRPr="00C511EE" w:rsidRDefault="00253C98" w:rsidP="00253C98">
            <w:pPr>
              <w:jc w:val="center"/>
              <w:rPr>
                <w:rFonts w:ascii="Arial" w:hAnsi="Arial" w:cs="Arial"/>
                <w:sz w:val="24"/>
                <w:szCs w:val="24"/>
              </w:rPr>
            </w:pPr>
            <w:r w:rsidRPr="00C511EE">
              <w:rPr>
                <w:rFonts w:ascii="Arial" w:hAnsi="Arial" w:cs="Arial"/>
                <w:sz w:val="24"/>
                <w:szCs w:val="24"/>
              </w:rPr>
              <w:t>AS</w:t>
            </w:r>
          </w:p>
        </w:tc>
        <w:tc>
          <w:tcPr>
            <w:tcW w:w="1818" w:type="dxa"/>
          </w:tcPr>
          <w:p w14:paraId="27B6FD28" w14:textId="43572DAF" w:rsidR="00253C98" w:rsidRPr="00C511EE" w:rsidRDefault="00253C98" w:rsidP="00253C98">
            <w:pPr>
              <w:jc w:val="center"/>
              <w:rPr>
                <w:rFonts w:ascii="Arial" w:hAnsi="Arial" w:cs="Arial"/>
                <w:sz w:val="24"/>
                <w:szCs w:val="24"/>
              </w:rPr>
            </w:pPr>
            <w:r w:rsidRPr="00C511EE">
              <w:rPr>
                <w:rFonts w:ascii="Arial" w:hAnsi="Arial" w:cs="Arial"/>
                <w:sz w:val="24"/>
                <w:szCs w:val="24"/>
              </w:rPr>
              <w:t>1/2024</w:t>
            </w:r>
          </w:p>
        </w:tc>
        <w:tc>
          <w:tcPr>
            <w:tcW w:w="2596" w:type="dxa"/>
          </w:tcPr>
          <w:p w14:paraId="321AB8AE" w14:textId="275EC64E" w:rsidR="00253C98" w:rsidRPr="00C511EE" w:rsidRDefault="00253C98" w:rsidP="00253C98">
            <w:pPr>
              <w:jc w:val="both"/>
              <w:rPr>
                <w:rFonts w:ascii="Arial" w:hAnsi="Arial" w:cs="Arial"/>
                <w:sz w:val="24"/>
                <w:szCs w:val="24"/>
              </w:rPr>
            </w:pPr>
            <w:r w:rsidRPr="00C511EE">
              <w:rPr>
                <w:rFonts w:ascii="Arial" w:hAnsi="Arial" w:cs="Arial"/>
                <w:sz w:val="24"/>
                <w:szCs w:val="24"/>
              </w:rPr>
              <w:t>DPEE-AS-1/2024</w:t>
            </w:r>
          </w:p>
        </w:tc>
      </w:tr>
      <w:tr w:rsidR="00253C98" w:rsidRPr="00C511EE" w14:paraId="47450A47" w14:textId="77777777" w:rsidTr="00253C98">
        <w:tc>
          <w:tcPr>
            <w:tcW w:w="2830" w:type="dxa"/>
          </w:tcPr>
          <w:p w14:paraId="1B34001F" w14:textId="494EB8A8" w:rsidR="00253C98" w:rsidRPr="00C511EE" w:rsidRDefault="00253C98" w:rsidP="00253C98">
            <w:pPr>
              <w:jc w:val="center"/>
              <w:rPr>
                <w:rFonts w:ascii="Arial" w:hAnsi="Arial" w:cs="Arial"/>
                <w:sz w:val="24"/>
                <w:szCs w:val="24"/>
              </w:rPr>
            </w:pPr>
            <w:r w:rsidRPr="00C511EE">
              <w:rPr>
                <w:rFonts w:ascii="Arial" w:hAnsi="Arial" w:cs="Arial"/>
                <w:sz w:val="24"/>
                <w:szCs w:val="24"/>
              </w:rPr>
              <w:t>DPEE</w:t>
            </w:r>
          </w:p>
        </w:tc>
        <w:tc>
          <w:tcPr>
            <w:tcW w:w="1584" w:type="dxa"/>
          </w:tcPr>
          <w:p w14:paraId="34F568A0" w14:textId="1DA191EE" w:rsidR="00253C98" w:rsidRPr="00C511EE" w:rsidRDefault="00253C98" w:rsidP="00253C98">
            <w:pPr>
              <w:jc w:val="center"/>
              <w:rPr>
                <w:rFonts w:ascii="Arial" w:hAnsi="Arial" w:cs="Arial"/>
                <w:sz w:val="24"/>
                <w:szCs w:val="24"/>
              </w:rPr>
            </w:pPr>
            <w:r w:rsidRPr="00C511EE">
              <w:rPr>
                <w:rFonts w:ascii="Arial" w:hAnsi="Arial" w:cs="Arial"/>
                <w:sz w:val="24"/>
                <w:szCs w:val="24"/>
              </w:rPr>
              <w:t>OR</w:t>
            </w:r>
          </w:p>
        </w:tc>
        <w:tc>
          <w:tcPr>
            <w:tcW w:w="1818" w:type="dxa"/>
          </w:tcPr>
          <w:p w14:paraId="45BB80EA" w14:textId="136D1473" w:rsidR="00253C98" w:rsidRPr="00C511EE" w:rsidRDefault="00253C98" w:rsidP="00253C98">
            <w:pPr>
              <w:jc w:val="center"/>
              <w:rPr>
                <w:rFonts w:ascii="Arial" w:hAnsi="Arial" w:cs="Arial"/>
                <w:sz w:val="24"/>
                <w:szCs w:val="24"/>
              </w:rPr>
            </w:pPr>
            <w:r w:rsidRPr="00C511EE">
              <w:rPr>
                <w:rFonts w:ascii="Arial" w:hAnsi="Arial" w:cs="Arial"/>
                <w:sz w:val="24"/>
                <w:szCs w:val="24"/>
              </w:rPr>
              <w:t>1/2024</w:t>
            </w:r>
          </w:p>
        </w:tc>
        <w:tc>
          <w:tcPr>
            <w:tcW w:w="2596" w:type="dxa"/>
          </w:tcPr>
          <w:p w14:paraId="454D7317" w14:textId="1CC9EDA1" w:rsidR="00253C98" w:rsidRPr="00C511EE" w:rsidRDefault="00A87621" w:rsidP="00253C98">
            <w:pPr>
              <w:jc w:val="both"/>
              <w:rPr>
                <w:rFonts w:ascii="Arial" w:hAnsi="Arial" w:cs="Arial"/>
                <w:sz w:val="24"/>
                <w:szCs w:val="24"/>
              </w:rPr>
            </w:pPr>
            <w:r w:rsidRPr="00C511EE">
              <w:rPr>
                <w:rFonts w:ascii="Arial" w:hAnsi="Arial" w:cs="Arial"/>
                <w:sz w:val="24"/>
                <w:szCs w:val="24"/>
              </w:rPr>
              <w:t>DPEE-OR-1/2024</w:t>
            </w:r>
          </w:p>
        </w:tc>
      </w:tr>
    </w:tbl>
    <w:p w14:paraId="10242EDF" w14:textId="77777777" w:rsidR="00FC7F61" w:rsidRPr="00C511EE" w:rsidRDefault="00FC7F61" w:rsidP="00847854">
      <w:pPr>
        <w:spacing w:line="240" w:lineRule="auto"/>
        <w:jc w:val="both"/>
        <w:rPr>
          <w:rFonts w:ascii="Arial" w:hAnsi="Arial" w:cs="Arial"/>
          <w:b/>
          <w:bCs/>
          <w:sz w:val="24"/>
          <w:szCs w:val="24"/>
        </w:rPr>
      </w:pPr>
    </w:p>
    <w:p w14:paraId="5CA099B1" w14:textId="2B0ECB2B" w:rsidR="005A1FCC" w:rsidRPr="00C511EE" w:rsidRDefault="005A1FCC" w:rsidP="00847854">
      <w:pPr>
        <w:spacing w:line="240" w:lineRule="auto"/>
        <w:jc w:val="both"/>
        <w:rPr>
          <w:rFonts w:ascii="Arial" w:hAnsi="Arial" w:cs="Arial"/>
          <w:sz w:val="24"/>
          <w:szCs w:val="24"/>
        </w:rPr>
      </w:pPr>
      <w:r w:rsidRPr="00C511EE">
        <w:rPr>
          <w:rFonts w:ascii="Arial" w:hAnsi="Arial" w:cs="Arial"/>
          <w:b/>
          <w:bCs/>
          <w:sz w:val="24"/>
          <w:szCs w:val="24"/>
        </w:rPr>
        <w:t>Artículo 23</w:t>
      </w:r>
      <w:r w:rsidRPr="00C511EE">
        <w:rPr>
          <w:rFonts w:ascii="Arial" w:hAnsi="Arial" w:cs="Arial"/>
          <w:sz w:val="24"/>
          <w:szCs w:val="24"/>
        </w:rPr>
        <w:t>.-</w:t>
      </w:r>
      <w:r w:rsidR="00F61EBD" w:rsidRPr="00C511EE">
        <w:rPr>
          <w:rFonts w:ascii="Arial" w:hAnsi="Arial" w:cs="Arial"/>
          <w:sz w:val="24"/>
          <w:szCs w:val="24"/>
        </w:rPr>
        <w:t xml:space="preserve"> El número de solicitud del servicio y número de cuaderno de antecedentes deberá de ser mismo.</w:t>
      </w:r>
    </w:p>
    <w:p w14:paraId="07B24191" w14:textId="013BCFF0" w:rsidR="007A12DA" w:rsidRPr="00C511EE" w:rsidRDefault="007A12DA" w:rsidP="007A12DA">
      <w:pPr>
        <w:spacing w:line="240" w:lineRule="auto"/>
        <w:jc w:val="center"/>
        <w:rPr>
          <w:rFonts w:ascii="Arial" w:hAnsi="Arial" w:cs="Arial"/>
          <w:b/>
          <w:bCs/>
          <w:sz w:val="24"/>
          <w:szCs w:val="24"/>
        </w:rPr>
      </w:pPr>
      <w:r w:rsidRPr="00C511EE">
        <w:rPr>
          <w:rFonts w:ascii="Arial" w:hAnsi="Arial" w:cs="Arial"/>
          <w:b/>
          <w:bCs/>
          <w:sz w:val="24"/>
          <w:szCs w:val="24"/>
        </w:rPr>
        <w:t>CAPÍTULO IV</w:t>
      </w:r>
    </w:p>
    <w:p w14:paraId="483CD8E2" w14:textId="3A25FE61" w:rsidR="007A12DA" w:rsidRPr="00C511EE" w:rsidRDefault="007A12DA" w:rsidP="007A12DA">
      <w:pPr>
        <w:spacing w:line="240" w:lineRule="auto"/>
        <w:jc w:val="center"/>
        <w:rPr>
          <w:rFonts w:ascii="Arial" w:hAnsi="Arial" w:cs="Arial"/>
          <w:b/>
          <w:bCs/>
          <w:sz w:val="24"/>
          <w:szCs w:val="24"/>
        </w:rPr>
      </w:pPr>
      <w:r w:rsidRPr="00C511EE">
        <w:rPr>
          <w:rFonts w:ascii="Arial" w:hAnsi="Arial" w:cs="Arial"/>
          <w:b/>
          <w:bCs/>
          <w:sz w:val="24"/>
          <w:szCs w:val="24"/>
        </w:rPr>
        <w:t>TURNOS</w:t>
      </w:r>
    </w:p>
    <w:p w14:paraId="67B321BB" w14:textId="3BF908B1" w:rsidR="005A1FCC" w:rsidRPr="00F62BC4" w:rsidRDefault="005A1FCC" w:rsidP="00847854">
      <w:pPr>
        <w:spacing w:line="240" w:lineRule="auto"/>
        <w:jc w:val="both"/>
        <w:rPr>
          <w:rFonts w:ascii="Arial" w:hAnsi="Arial" w:cs="Arial"/>
          <w:sz w:val="24"/>
          <w:szCs w:val="24"/>
        </w:rPr>
      </w:pPr>
      <w:r w:rsidRPr="00F62BC4">
        <w:rPr>
          <w:rFonts w:ascii="Arial" w:hAnsi="Arial" w:cs="Arial"/>
          <w:b/>
          <w:bCs/>
          <w:sz w:val="24"/>
          <w:szCs w:val="24"/>
        </w:rPr>
        <w:t>Artículo 24</w:t>
      </w:r>
      <w:r w:rsidRPr="00F62BC4">
        <w:rPr>
          <w:rFonts w:ascii="Arial" w:hAnsi="Arial" w:cs="Arial"/>
          <w:sz w:val="24"/>
          <w:szCs w:val="24"/>
        </w:rPr>
        <w:t>.-</w:t>
      </w:r>
      <w:r w:rsidR="007A12DA" w:rsidRPr="00F62BC4">
        <w:rPr>
          <w:rFonts w:ascii="Arial" w:hAnsi="Arial" w:cs="Arial"/>
          <w:sz w:val="24"/>
          <w:szCs w:val="24"/>
        </w:rPr>
        <w:t xml:space="preserve"> </w:t>
      </w:r>
      <w:r w:rsidR="007A12DA" w:rsidRPr="0024245D">
        <w:rPr>
          <w:rFonts w:ascii="Arial" w:hAnsi="Arial" w:cs="Arial"/>
          <w:b/>
          <w:bCs/>
          <w:sz w:val="24"/>
          <w:szCs w:val="24"/>
        </w:rPr>
        <w:t>Turno para la elaboración de</w:t>
      </w:r>
      <w:r w:rsidR="00F62BC4" w:rsidRPr="0024245D">
        <w:rPr>
          <w:rFonts w:ascii="Arial" w:hAnsi="Arial" w:cs="Arial"/>
          <w:b/>
          <w:bCs/>
          <w:sz w:val="24"/>
          <w:szCs w:val="24"/>
        </w:rPr>
        <w:t>l</w:t>
      </w:r>
      <w:r w:rsidR="007A12DA" w:rsidRPr="0024245D">
        <w:rPr>
          <w:rFonts w:ascii="Arial" w:hAnsi="Arial" w:cs="Arial"/>
          <w:b/>
          <w:bCs/>
          <w:sz w:val="24"/>
          <w:szCs w:val="24"/>
        </w:rPr>
        <w:t xml:space="preserve"> dictamen</w:t>
      </w:r>
      <w:r w:rsidR="007A12DA" w:rsidRPr="00F62BC4">
        <w:rPr>
          <w:rFonts w:ascii="Arial" w:hAnsi="Arial" w:cs="Arial"/>
          <w:sz w:val="24"/>
          <w:szCs w:val="24"/>
        </w:rPr>
        <w:t xml:space="preserve">. Al recibir el aviso de ingreso de la solicitud, la </w:t>
      </w:r>
      <w:r w:rsidR="004D6984">
        <w:rPr>
          <w:rFonts w:ascii="Arial" w:hAnsi="Arial" w:cs="Arial"/>
          <w:sz w:val="24"/>
          <w:szCs w:val="24"/>
        </w:rPr>
        <w:t>t</w:t>
      </w:r>
      <w:r w:rsidR="007A12DA" w:rsidRPr="00F62BC4">
        <w:rPr>
          <w:rFonts w:ascii="Arial" w:hAnsi="Arial" w:cs="Arial"/>
          <w:sz w:val="24"/>
          <w:szCs w:val="24"/>
        </w:rPr>
        <w:t xml:space="preserve">itular </w:t>
      </w:r>
      <w:r w:rsidR="00DC2058" w:rsidRPr="00F62BC4">
        <w:rPr>
          <w:rFonts w:ascii="Arial" w:hAnsi="Arial" w:cs="Arial"/>
          <w:sz w:val="24"/>
          <w:szCs w:val="24"/>
        </w:rPr>
        <w:t xml:space="preserve">turnará </w:t>
      </w:r>
      <w:r w:rsidR="003B381C">
        <w:rPr>
          <w:rFonts w:ascii="Arial" w:hAnsi="Arial" w:cs="Arial"/>
          <w:sz w:val="24"/>
          <w:szCs w:val="24"/>
        </w:rPr>
        <w:t xml:space="preserve">de preferencia </w:t>
      </w:r>
      <w:r w:rsidR="004D6984">
        <w:rPr>
          <w:rFonts w:ascii="Arial" w:hAnsi="Arial" w:cs="Arial"/>
          <w:sz w:val="24"/>
          <w:szCs w:val="24"/>
        </w:rPr>
        <w:t>por</w:t>
      </w:r>
      <w:r w:rsidR="00F62BC4">
        <w:rPr>
          <w:rFonts w:ascii="Arial" w:hAnsi="Arial" w:cs="Arial"/>
          <w:sz w:val="24"/>
          <w:szCs w:val="24"/>
        </w:rPr>
        <w:t xml:space="preserve"> </w:t>
      </w:r>
      <w:r w:rsidR="00DC2058" w:rsidRPr="00F62BC4">
        <w:rPr>
          <w:rFonts w:ascii="Arial" w:hAnsi="Arial" w:cs="Arial"/>
          <w:sz w:val="24"/>
          <w:szCs w:val="24"/>
        </w:rPr>
        <w:t>orden alfabético a una defensora</w:t>
      </w:r>
      <w:r w:rsidR="007A12DA" w:rsidRPr="00F62BC4">
        <w:rPr>
          <w:rFonts w:ascii="Arial" w:hAnsi="Arial" w:cs="Arial"/>
          <w:sz w:val="24"/>
          <w:szCs w:val="24"/>
        </w:rPr>
        <w:t xml:space="preserve">, mediante el sistema informático y por oficio, a una defensora, a fin de que integre el cuaderno de antecedentes </w:t>
      </w:r>
      <w:r w:rsidR="008318C5" w:rsidRPr="00F62BC4">
        <w:rPr>
          <w:rFonts w:ascii="Arial" w:hAnsi="Arial" w:cs="Arial"/>
          <w:sz w:val="24"/>
          <w:szCs w:val="24"/>
        </w:rPr>
        <w:t>o cuaderno de orientación respectivo y elabore el dictamen.</w:t>
      </w:r>
    </w:p>
    <w:p w14:paraId="76BA3B1F" w14:textId="0F88FD3C" w:rsidR="005A1FCC" w:rsidRPr="00F62BC4" w:rsidRDefault="005A1FCC" w:rsidP="00847854">
      <w:pPr>
        <w:spacing w:line="240" w:lineRule="auto"/>
        <w:jc w:val="both"/>
        <w:rPr>
          <w:rFonts w:ascii="Arial" w:hAnsi="Arial" w:cs="Arial"/>
          <w:sz w:val="24"/>
          <w:szCs w:val="24"/>
        </w:rPr>
      </w:pPr>
      <w:r w:rsidRPr="00F62BC4">
        <w:rPr>
          <w:rFonts w:ascii="Arial" w:hAnsi="Arial" w:cs="Arial"/>
          <w:b/>
          <w:bCs/>
          <w:sz w:val="24"/>
          <w:szCs w:val="24"/>
        </w:rPr>
        <w:t>Artículo 25</w:t>
      </w:r>
      <w:r w:rsidR="000D51E0" w:rsidRPr="00F62BC4">
        <w:rPr>
          <w:rFonts w:ascii="Arial" w:hAnsi="Arial" w:cs="Arial"/>
          <w:sz w:val="24"/>
          <w:szCs w:val="24"/>
        </w:rPr>
        <w:t>.-</w:t>
      </w:r>
      <w:r w:rsidR="008318C5" w:rsidRPr="00F62BC4">
        <w:rPr>
          <w:rFonts w:ascii="Arial" w:hAnsi="Arial" w:cs="Arial"/>
          <w:sz w:val="24"/>
          <w:szCs w:val="24"/>
        </w:rPr>
        <w:t xml:space="preserve"> </w:t>
      </w:r>
      <w:r w:rsidR="008318C5" w:rsidRPr="0024245D">
        <w:rPr>
          <w:rFonts w:ascii="Arial" w:hAnsi="Arial" w:cs="Arial"/>
          <w:b/>
          <w:bCs/>
          <w:sz w:val="24"/>
          <w:szCs w:val="24"/>
        </w:rPr>
        <w:t>Turno para la integración de expediente de representación jurídica</w:t>
      </w:r>
      <w:r w:rsidR="00F02B11" w:rsidRPr="0024245D">
        <w:rPr>
          <w:rFonts w:ascii="Arial" w:hAnsi="Arial" w:cs="Arial"/>
          <w:b/>
          <w:bCs/>
          <w:sz w:val="24"/>
          <w:szCs w:val="24"/>
        </w:rPr>
        <w:t xml:space="preserve"> y </w:t>
      </w:r>
      <w:r w:rsidR="008318C5" w:rsidRPr="0024245D">
        <w:rPr>
          <w:rFonts w:ascii="Arial" w:hAnsi="Arial" w:cs="Arial"/>
          <w:b/>
          <w:bCs/>
          <w:sz w:val="24"/>
          <w:szCs w:val="24"/>
        </w:rPr>
        <w:t>asesoría jurídica</w:t>
      </w:r>
      <w:r w:rsidR="00F02B11" w:rsidRPr="00F62BC4">
        <w:rPr>
          <w:rFonts w:ascii="Arial" w:hAnsi="Arial" w:cs="Arial"/>
          <w:sz w:val="24"/>
          <w:szCs w:val="24"/>
        </w:rPr>
        <w:t xml:space="preserve">. Aprobado el dictamen de procedencia del servicio, la </w:t>
      </w:r>
      <w:r w:rsidR="001F265E">
        <w:rPr>
          <w:rFonts w:ascii="Arial" w:hAnsi="Arial" w:cs="Arial"/>
          <w:sz w:val="24"/>
          <w:szCs w:val="24"/>
        </w:rPr>
        <w:t>t</w:t>
      </w:r>
      <w:r w:rsidR="00F02B11" w:rsidRPr="00F62BC4">
        <w:rPr>
          <w:rFonts w:ascii="Arial" w:hAnsi="Arial" w:cs="Arial"/>
          <w:sz w:val="24"/>
          <w:szCs w:val="24"/>
        </w:rPr>
        <w:t>itular turna</w:t>
      </w:r>
      <w:r w:rsidR="00F62BC4">
        <w:rPr>
          <w:rFonts w:ascii="Arial" w:hAnsi="Arial" w:cs="Arial"/>
          <w:sz w:val="24"/>
          <w:szCs w:val="24"/>
        </w:rPr>
        <w:t>rá</w:t>
      </w:r>
      <w:r w:rsidR="00F02B11" w:rsidRPr="00F62BC4">
        <w:rPr>
          <w:rFonts w:ascii="Arial" w:hAnsi="Arial" w:cs="Arial"/>
          <w:sz w:val="24"/>
          <w:szCs w:val="24"/>
        </w:rPr>
        <w:t xml:space="preserve">, mediante el sistema informático y por oficio </w:t>
      </w:r>
      <w:r w:rsidR="00B5148B" w:rsidRPr="00F62BC4">
        <w:rPr>
          <w:rFonts w:ascii="Arial" w:hAnsi="Arial" w:cs="Arial"/>
          <w:sz w:val="24"/>
          <w:szCs w:val="24"/>
        </w:rPr>
        <w:t>a la defensora para la elaboración del expediente conforme al servicio determinado.</w:t>
      </w:r>
    </w:p>
    <w:p w14:paraId="43BDE2CB" w14:textId="34ACD749" w:rsidR="00B5148B" w:rsidRPr="00C511EE" w:rsidRDefault="00B5148B" w:rsidP="00847854">
      <w:pPr>
        <w:spacing w:line="240" w:lineRule="auto"/>
        <w:jc w:val="both"/>
        <w:rPr>
          <w:rFonts w:ascii="Arial" w:hAnsi="Arial" w:cs="Arial"/>
          <w:sz w:val="24"/>
          <w:szCs w:val="24"/>
        </w:rPr>
      </w:pPr>
      <w:r w:rsidRPr="00F62BC4">
        <w:rPr>
          <w:rFonts w:ascii="Arial" w:hAnsi="Arial" w:cs="Arial"/>
          <w:sz w:val="24"/>
          <w:szCs w:val="24"/>
        </w:rPr>
        <w:t>El sistema informático genera</w:t>
      </w:r>
      <w:r w:rsidR="00F62BC4">
        <w:rPr>
          <w:rFonts w:ascii="Arial" w:hAnsi="Arial" w:cs="Arial"/>
          <w:sz w:val="24"/>
          <w:szCs w:val="24"/>
        </w:rPr>
        <w:t>rá</w:t>
      </w:r>
      <w:r w:rsidRPr="00F62BC4">
        <w:rPr>
          <w:rFonts w:ascii="Arial" w:hAnsi="Arial" w:cs="Arial"/>
          <w:sz w:val="24"/>
          <w:szCs w:val="24"/>
        </w:rPr>
        <w:t xml:space="preserve"> el aviso del turno correspondiente</w:t>
      </w:r>
      <w:r w:rsidR="00F62BC4">
        <w:rPr>
          <w:rFonts w:ascii="Arial" w:hAnsi="Arial" w:cs="Arial"/>
          <w:sz w:val="24"/>
          <w:szCs w:val="24"/>
        </w:rPr>
        <w:t>, el cual será enviado</w:t>
      </w:r>
      <w:r w:rsidRPr="00F62BC4">
        <w:rPr>
          <w:rFonts w:ascii="Arial" w:hAnsi="Arial" w:cs="Arial"/>
          <w:sz w:val="24"/>
          <w:szCs w:val="24"/>
        </w:rPr>
        <w:t xml:space="preserve"> al correo electrónico de la defensora.</w:t>
      </w:r>
    </w:p>
    <w:p w14:paraId="258F6809" w14:textId="5B7DA657" w:rsidR="00757C4D" w:rsidRPr="00C511EE" w:rsidRDefault="00757C4D" w:rsidP="00757C4D">
      <w:pPr>
        <w:spacing w:line="240" w:lineRule="auto"/>
        <w:jc w:val="center"/>
        <w:rPr>
          <w:rFonts w:ascii="Arial" w:hAnsi="Arial" w:cs="Arial"/>
          <w:b/>
          <w:bCs/>
          <w:sz w:val="24"/>
          <w:szCs w:val="24"/>
        </w:rPr>
      </w:pPr>
      <w:r w:rsidRPr="00C511EE">
        <w:rPr>
          <w:rFonts w:ascii="Arial" w:hAnsi="Arial" w:cs="Arial"/>
          <w:b/>
          <w:bCs/>
          <w:sz w:val="24"/>
          <w:szCs w:val="24"/>
        </w:rPr>
        <w:t>CAPÍTULO V</w:t>
      </w:r>
    </w:p>
    <w:p w14:paraId="6F99CA13" w14:textId="6A79DC60" w:rsidR="00757C4D" w:rsidRPr="00C511EE" w:rsidRDefault="00757C4D" w:rsidP="00757C4D">
      <w:pPr>
        <w:spacing w:line="240" w:lineRule="auto"/>
        <w:jc w:val="center"/>
        <w:rPr>
          <w:rFonts w:ascii="Arial" w:hAnsi="Arial" w:cs="Arial"/>
          <w:b/>
          <w:bCs/>
          <w:sz w:val="24"/>
          <w:szCs w:val="24"/>
        </w:rPr>
      </w:pPr>
      <w:r w:rsidRPr="00C511EE">
        <w:rPr>
          <w:rFonts w:ascii="Arial" w:hAnsi="Arial" w:cs="Arial"/>
          <w:b/>
          <w:bCs/>
          <w:sz w:val="24"/>
          <w:szCs w:val="24"/>
        </w:rPr>
        <w:t>SUPUESTOS EN QUE SE DEJARÁN DE PRESTAR LOS SERVICIOS</w:t>
      </w:r>
    </w:p>
    <w:p w14:paraId="4E2AA366" w14:textId="18C16690" w:rsidR="000D51E0" w:rsidRPr="00C511EE" w:rsidRDefault="000D51E0" w:rsidP="00847854">
      <w:pPr>
        <w:spacing w:line="240" w:lineRule="auto"/>
        <w:jc w:val="both"/>
        <w:rPr>
          <w:rFonts w:ascii="Arial" w:hAnsi="Arial" w:cs="Arial"/>
          <w:sz w:val="24"/>
          <w:szCs w:val="24"/>
        </w:rPr>
      </w:pPr>
      <w:r w:rsidRPr="00C511EE">
        <w:rPr>
          <w:rFonts w:ascii="Arial" w:hAnsi="Arial" w:cs="Arial"/>
          <w:b/>
          <w:bCs/>
          <w:sz w:val="24"/>
          <w:szCs w:val="24"/>
        </w:rPr>
        <w:t>Artículo 26</w:t>
      </w:r>
      <w:r w:rsidRPr="00C511EE">
        <w:rPr>
          <w:rFonts w:ascii="Arial" w:hAnsi="Arial" w:cs="Arial"/>
          <w:sz w:val="24"/>
          <w:szCs w:val="24"/>
        </w:rPr>
        <w:t>.-</w:t>
      </w:r>
      <w:r w:rsidR="00D24108" w:rsidRPr="00C511EE">
        <w:rPr>
          <w:rFonts w:ascii="Arial" w:hAnsi="Arial" w:cs="Arial"/>
          <w:sz w:val="24"/>
          <w:szCs w:val="24"/>
        </w:rPr>
        <w:t xml:space="preserve"> </w:t>
      </w:r>
      <w:r w:rsidR="000753C1" w:rsidRPr="00C511EE">
        <w:rPr>
          <w:rFonts w:ascii="Arial" w:hAnsi="Arial" w:cs="Arial"/>
          <w:sz w:val="24"/>
          <w:szCs w:val="24"/>
        </w:rPr>
        <w:t xml:space="preserve">Con fundamento en el artículo </w:t>
      </w:r>
      <w:r w:rsidR="00276A3F" w:rsidRPr="00C511EE">
        <w:rPr>
          <w:rFonts w:ascii="Arial" w:hAnsi="Arial" w:cs="Arial"/>
          <w:sz w:val="24"/>
          <w:szCs w:val="24"/>
        </w:rPr>
        <w:t>17</w:t>
      </w:r>
      <w:r w:rsidR="000753C1" w:rsidRPr="00C511EE">
        <w:rPr>
          <w:rFonts w:ascii="Arial" w:hAnsi="Arial" w:cs="Arial"/>
          <w:sz w:val="24"/>
          <w:szCs w:val="24"/>
        </w:rPr>
        <w:t xml:space="preserve"> del Acuerdo General</w:t>
      </w:r>
      <w:r w:rsidR="00D5797B" w:rsidRPr="00C511EE">
        <w:rPr>
          <w:rFonts w:ascii="Arial" w:hAnsi="Arial" w:cs="Arial"/>
          <w:sz w:val="24"/>
          <w:szCs w:val="24"/>
        </w:rPr>
        <w:t xml:space="preserve"> se dejarán de prestar los servicios de la Defensoría Pública Electoral Especializada por actualizarse alguna de las hipótesis previstas en dicho artículo.</w:t>
      </w:r>
    </w:p>
    <w:p w14:paraId="74017CAB" w14:textId="7A018E04" w:rsidR="00D5797B" w:rsidRPr="00C511EE" w:rsidRDefault="00D5797B" w:rsidP="00847854">
      <w:pPr>
        <w:spacing w:line="240" w:lineRule="auto"/>
        <w:jc w:val="both"/>
        <w:rPr>
          <w:rFonts w:ascii="Arial" w:hAnsi="Arial" w:cs="Arial"/>
          <w:sz w:val="24"/>
          <w:szCs w:val="24"/>
        </w:rPr>
      </w:pPr>
      <w:r w:rsidRPr="00C511EE">
        <w:rPr>
          <w:rFonts w:ascii="Arial" w:hAnsi="Arial" w:cs="Arial"/>
          <w:sz w:val="24"/>
          <w:szCs w:val="24"/>
        </w:rPr>
        <w:t xml:space="preserve">Por consiguiente, la defensora a quien le fue turnado </w:t>
      </w:r>
      <w:r w:rsidR="00EA0904" w:rsidRPr="00C511EE">
        <w:rPr>
          <w:rFonts w:ascii="Arial" w:hAnsi="Arial" w:cs="Arial"/>
          <w:sz w:val="24"/>
          <w:szCs w:val="24"/>
        </w:rPr>
        <w:t xml:space="preserve">el </w:t>
      </w:r>
      <w:r w:rsidR="008012D0" w:rsidRPr="00C511EE">
        <w:rPr>
          <w:rFonts w:ascii="Arial" w:hAnsi="Arial" w:cs="Arial"/>
          <w:sz w:val="24"/>
          <w:szCs w:val="24"/>
        </w:rPr>
        <w:t>expediente</w:t>
      </w:r>
      <w:r w:rsidR="00EA0904" w:rsidRPr="00C511EE">
        <w:rPr>
          <w:rFonts w:ascii="Arial" w:hAnsi="Arial" w:cs="Arial"/>
          <w:sz w:val="24"/>
          <w:szCs w:val="24"/>
        </w:rPr>
        <w:t xml:space="preserve"> elaborará un documento fundado y motivado en el que exponga las razones correspondientes y lo presentará a la </w:t>
      </w:r>
      <w:r w:rsidR="001F265E">
        <w:rPr>
          <w:rFonts w:ascii="Arial" w:hAnsi="Arial" w:cs="Arial"/>
          <w:sz w:val="24"/>
          <w:szCs w:val="24"/>
        </w:rPr>
        <w:t>t</w:t>
      </w:r>
      <w:r w:rsidR="00EA0904" w:rsidRPr="00C511EE">
        <w:rPr>
          <w:rFonts w:ascii="Arial" w:hAnsi="Arial" w:cs="Arial"/>
          <w:sz w:val="24"/>
          <w:szCs w:val="24"/>
        </w:rPr>
        <w:t>itular para su aprobación.</w:t>
      </w:r>
    </w:p>
    <w:p w14:paraId="072CB7D3" w14:textId="477152AD" w:rsidR="00AD011F" w:rsidRPr="00C511EE" w:rsidRDefault="00B00743" w:rsidP="00847854">
      <w:pPr>
        <w:spacing w:line="240" w:lineRule="auto"/>
        <w:jc w:val="both"/>
        <w:rPr>
          <w:rFonts w:ascii="Arial" w:hAnsi="Arial" w:cs="Arial"/>
          <w:sz w:val="24"/>
          <w:szCs w:val="24"/>
        </w:rPr>
      </w:pPr>
      <w:r w:rsidRPr="00660F2A">
        <w:rPr>
          <w:rFonts w:ascii="Arial" w:hAnsi="Arial" w:cs="Arial"/>
          <w:sz w:val="24"/>
          <w:szCs w:val="24"/>
        </w:rPr>
        <w:t xml:space="preserve">La defensora valorará si en el caso que se plantea es un asunto relacionado con Violencia Política contra las Mujeres en Razón de Género o con paridad. En caso de que las afectaciones a los derechos político-electorales se adviertan de otra índole, deberán </w:t>
      </w:r>
      <w:r w:rsidRPr="00660F2A">
        <w:rPr>
          <w:rFonts w:ascii="Arial" w:hAnsi="Arial" w:cs="Arial"/>
          <w:sz w:val="24"/>
          <w:szCs w:val="24"/>
        </w:rPr>
        <w:lastRenderedPageBreak/>
        <w:t>canalizarse de manera inmediata a la Defensoría Pública</w:t>
      </w:r>
      <w:r w:rsidR="00660F2A">
        <w:rPr>
          <w:rFonts w:ascii="Arial" w:hAnsi="Arial" w:cs="Arial"/>
          <w:sz w:val="24"/>
          <w:szCs w:val="24"/>
        </w:rPr>
        <w:t xml:space="preserve"> Electoral mediante oficio</w:t>
      </w:r>
      <w:r w:rsidR="006E49C9">
        <w:rPr>
          <w:rFonts w:ascii="Arial" w:hAnsi="Arial" w:cs="Arial"/>
          <w:sz w:val="24"/>
          <w:szCs w:val="24"/>
        </w:rPr>
        <w:t xml:space="preserve"> de derivación</w:t>
      </w:r>
      <w:r w:rsidRPr="00660F2A">
        <w:rPr>
          <w:rFonts w:ascii="Arial" w:hAnsi="Arial" w:cs="Arial"/>
          <w:sz w:val="24"/>
          <w:szCs w:val="24"/>
        </w:rPr>
        <w:t>.</w:t>
      </w:r>
    </w:p>
    <w:p w14:paraId="7588918D" w14:textId="3C3E00E4" w:rsidR="000D51E0" w:rsidRPr="00C511EE" w:rsidRDefault="000D51E0" w:rsidP="00847854">
      <w:pPr>
        <w:spacing w:line="240" w:lineRule="auto"/>
        <w:jc w:val="both"/>
        <w:rPr>
          <w:rFonts w:ascii="Arial" w:hAnsi="Arial" w:cs="Arial"/>
          <w:sz w:val="24"/>
          <w:szCs w:val="24"/>
        </w:rPr>
      </w:pPr>
      <w:r w:rsidRPr="00C511EE">
        <w:rPr>
          <w:rFonts w:ascii="Arial" w:hAnsi="Arial" w:cs="Arial"/>
          <w:b/>
          <w:bCs/>
          <w:sz w:val="24"/>
          <w:szCs w:val="24"/>
        </w:rPr>
        <w:t>Ar</w:t>
      </w:r>
      <w:r w:rsidR="006A4F88" w:rsidRPr="00C511EE">
        <w:rPr>
          <w:rFonts w:ascii="Arial" w:hAnsi="Arial" w:cs="Arial"/>
          <w:b/>
          <w:bCs/>
          <w:sz w:val="24"/>
          <w:szCs w:val="24"/>
        </w:rPr>
        <w:t>tículo 27</w:t>
      </w:r>
      <w:r w:rsidR="006A4F88" w:rsidRPr="00660F2A">
        <w:rPr>
          <w:rFonts w:ascii="Arial" w:hAnsi="Arial" w:cs="Arial"/>
          <w:sz w:val="24"/>
          <w:szCs w:val="24"/>
        </w:rPr>
        <w:t>.-</w:t>
      </w:r>
      <w:r w:rsidR="008012D0" w:rsidRPr="00660F2A">
        <w:rPr>
          <w:rFonts w:ascii="Arial" w:hAnsi="Arial" w:cs="Arial"/>
          <w:sz w:val="24"/>
          <w:szCs w:val="24"/>
        </w:rPr>
        <w:t xml:space="preserve"> La </w:t>
      </w:r>
      <w:r w:rsidR="001F265E">
        <w:rPr>
          <w:rFonts w:ascii="Arial" w:hAnsi="Arial" w:cs="Arial"/>
          <w:sz w:val="24"/>
          <w:szCs w:val="24"/>
        </w:rPr>
        <w:t>t</w:t>
      </w:r>
      <w:r w:rsidR="008012D0" w:rsidRPr="00660F2A">
        <w:rPr>
          <w:rFonts w:ascii="Arial" w:hAnsi="Arial" w:cs="Arial"/>
          <w:sz w:val="24"/>
          <w:szCs w:val="24"/>
        </w:rPr>
        <w:t>itular recibe el</w:t>
      </w:r>
      <w:r w:rsidR="008012D0" w:rsidRPr="00C511EE">
        <w:rPr>
          <w:rFonts w:ascii="Arial" w:hAnsi="Arial" w:cs="Arial"/>
          <w:sz w:val="24"/>
          <w:szCs w:val="24"/>
        </w:rPr>
        <w:t xml:space="preserve"> documento, quien puede:</w:t>
      </w:r>
    </w:p>
    <w:p w14:paraId="1ED3D595" w14:textId="10BDC1B3" w:rsidR="008012D0" w:rsidRPr="00C511EE" w:rsidRDefault="008012D0" w:rsidP="008012D0">
      <w:pPr>
        <w:pStyle w:val="Prrafodelista"/>
        <w:numPr>
          <w:ilvl w:val="0"/>
          <w:numId w:val="8"/>
        </w:numPr>
        <w:spacing w:line="240" w:lineRule="auto"/>
        <w:jc w:val="both"/>
        <w:rPr>
          <w:rFonts w:ascii="Arial" w:hAnsi="Arial" w:cs="Arial"/>
          <w:sz w:val="24"/>
          <w:szCs w:val="24"/>
        </w:rPr>
      </w:pPr>
      <w:r w:rsidRPr="00C511EE">
        <w:rPr>
          <w:rFonts w:ascii="Arial" w:hAnsi="Arial" w:cs="Arial"/>
          <w:sz w:val="24"/>
          <w:szCs w:val="24"/>
        </w:rPr>
        <w:t>Aprobar el documento en sus términos o</w:t>
      </w:r>
    </w:p>
    <w:p w14:paraId="10F647C1" w14:textId="26AEFF88" w:rsidR="008012D0" w:rsidRPr="00660F2A" w:rsidRDefault="008012D0" w:rsidP="008012D0">
      <w:pPr>
        <w:pStyle w:val="Prrafodelista"/>
        <w:numPr>
          <w:ilvl w:val="0"/>
          <w:numId w:val="8"/>
        </w:numPr>
        <w:spacing w:line="240" w:lineRule="auto"/>
        <w:jc w:val="both"/>
        <w:rPr>
          <w:rFonts w:ascii="Arial" w:hAnsi="Arial" w:cs="Arial"/>
          <w:sz w:val="24"/>
          <w:szCs w:val="24"/>
        </w:rPr>
      </w:pPr>
      <w:r w:rsidRPr="00C511EE">
        <w:rPr>
          <w:rFonts w:ascii="Arial" w:hAnsi="Arial" w:cs="Arial"/>
          <w:sz w:val="24"/>
          <w:szCs w:val="24"/>
        </w:rPr>
        <w:t xml:space="preserve">Solicitar modificaciones al documento </w:t>
      </w:r>
      <w:r w:rsidRPr="00660F2A">
        <w:rPr>
          <w:rFonts w:ascii="Arial" w:hAnsi="Arial" w:cs="Arial"/>
          <w:sz w:val="24"/>
          <w:szCs w:val="24"/>
        </w:rPr>
        <w:t>y remitirlo a la defensora a fin de que haga las precisiones correspondientes</w:t>
      </w:r>
      <w:r w:rsidR="00A95AD9" w:rsidRPr="00660F2A">
        <w:rPr>
          <w:rFonts w:ascii="Arial" w:hAnsi="Arial" w:cs="Arial"/>
          <w:sz w:val="24"/>
          <w:szCs w:val="24"/>
        </w:rPr>
        <w:t>.</w:t>
      </w:r>
    </w:p>
    <w:p w14:paraId="68D41F95" w14:textId="3AF72916" w:rsidR="00A95AD9" w:rsidRDefault="00A95AD9" w:rsidP="008012D0">
      <w:pPr>
        <w:pStyle w:val="Prrafodelista"/>
        <w:numPr>
          <w:ilvl w:val="0"/>
          <w:numId w:val="8"/>
        </w:numPr>
        <w:spacing w:line="240" w:lineRule="auto"/>
        <w:jc w:val="both"/>
        <w:rPr>
          <w:rFonts w:ascii="Arial" w:hAnsi="Arial" w:cs="Arial"/>
          <w:sz w:val="24"/>
          <w:szCs w:val="24"/>
        </w:rPr>
      </w:pPr>
      <w:r w:rsidRPr="00C511EE">
        <w:rPr>
          <w:rFonts w:ascii="Arial" w:hAnsi="Arial" w:cs="Arial"/>
          <w:sz w:val="24"/>
          <w:szCs w:val="24"/>
        </w:rPr>
        <w:t>No aprobar el documento</w:t>
      </w:r>
      <w:r w:rsidR="007B791D">
        <w:rPr>
          <w:rFonts w:ascii="Arial" w:hAnsi="Arial" w:cs="Arial"/>
          <w:sz w:val="24"/>
          <w:szCs w:val="24"/>
        </w:rPr>
        <w:t xml:space="preserve"> y continuar con la prestación de los servicios</w:t>
      </w:r>
      <w:r w:rsidR="00C86ACE" w:rsidRPr="00C511EE">
        <w:rPr>
          <w:rFonts w:ascii="Arial" w:hAnsi="Arial" w:cs="Arial"/>
          <w:sz w:val="24"/>
          <w:szCs w:val="24"/>
        </w:rPr>
        <w:t>.</w:t>
      </w:r>
    </w:p>
    <w:p w14:paraId="09C36F65" w14:textId="65B7DF24" w:rsidR="005C4076" w:rsidRPr="00B54127" w:rsidRDefault="005C4076" w:rsidP="003A59D6">
      <w:pPr>
        <w:spacing w:line="240" w:lineRule="auto"/>
        <w:jc w:val="both"/>
        <w:rPr>
          <w:rFonts w:ascii="Arial" w:hAnsi="Arial" w:cs="Arial"/>
          <w:sz w:val="24"/>
          <w:szCs w:val="24"/>
        </w:rPr>
      </w:pPr>
      <w:r w:rsidRPr="00B54127">
        <w:rPr>
          <w:rFonts w:ascii="Arial" w:hAnsi="Arial" w:cs="Arial"/>
          <w:sz w:val="24"/>
          <w:szCs w:val="24"/>
        </w:rPr>
        <w:t>En este supuesto</w:t>
      </w:r>
      <w:r w:rsidR="00074F43" w:rsidRPr="00B54127">
        <w:rPr>
          <w:rFonts w:ascii="Arial" w:hAnsi="Arial" w:cs="Arial"/>
          <w:sz w:val="24"/>
          <w:szCs w:val="24"/>
        </w:rPr>
        <w:t xml:space="preserve">, la persona titular deberá fundar y motivar por escrito las razones </w:t>
      </w:r>
      <w:r w:rsidR="00F37509" w:rsidRPr="00B54127">
        <w:rPr>
          <w:rFonts w:ascii="Arial" w:hAnsi="Arial" w:cs="Arial"/>
          <w:sz w:val="24"/>
          <w:szCs w:val="24"/>
        </w:rPr>
        <w:t>que la llevaron a tomar dicha determinación.</w:t>
      </w:r>
    </w:p>
    <w:p w14:paraId="64BDAD83" w14:textId="1DFB9C90" w:rsidR="006A4F88" w:rsidRPr="00C511EE" w:rsidRDefault="006A4F88" w:rsidP="00847854">
      <w:pPr>
        <w:spacing w:line="240" w:lineRule="auto"/>
        <w:jc w:val="both"/>
        <w:rPr>
          <w:rFonts w:ascii="Arial" w:hAnsi="Arial" w:cs="Arial"/>
          <w:sz w:val="24"/>
          <w:szCs w:val="24"/>
        </w:rPr>
      </w:pPr>
      <w:r w:rsidRPr="00C511EE">
        <w:rPr>
          <w:rFonts w:ascii="Arial" w:hAnsi="Arial" w:cs="Arial"/>
          <w:b/>
          <w:bCs/>
          <w:sz w:val="24"/>
          <w:szCs w:val="24"/>
        </w:rPr>
        <w:t>Artículo 28</w:t>
      </w:r>
      <w:r w:rsidRPr="00C511EE">
        <w:rPr>
          <w:rFonts w:ascii="Arial" w:hAnsi="Arial" w:cs="Arial"/>
          <w:sz w:val="24"/>
          <w:szCs w:val="24"/>
        </w:rPr>
        <w:t>.-</w:t>
      </w:r>
      <w:r w:rsidR="00964FB5" w:rsidRPr="00C511EE">
        <w:rPr>
          <w:rFonts w:ascii="Arial" w:hAnsi="Arial" w:cs="Arial"/>
          <w:sz w:val="24"/>
          <w:szCs w:val="24"/>
        </w:rPr>
        <w:t xml:space="preserve"> Aprobado el documento </w:t>
      </w:r>
      <w:r w:rsidR="00964FB5" w:rsidRPr="00660F2A">
        <w:rPr>
          <w:rFonts w:ascii="Arial" w:hAnsi="Arial" w:cs="Arial"/>
          <w:sz w:val="24"/>
          <w:szCs w:val="24"/>
        </w:rPr>
        <w:t xml:space="preserve">por la </w:t>
      </w:r>
      <w:r w:rsidR="001F265E">
        <w:rPr>
          <w:rFonts w:ascii="Arial" w:hAnsi="Arial" w:cs="Arial"/>
          <w:sz w:val="24"/>
          <w:szCs w:val="24"/>
        </w:rPr>
        <w:t>t</w:t>
      </w:r>
      <w:r w:rsidR="00964FB5" w:rsidRPr="00660F2A">
        <w:rPr>
          <w:rFonts w:ascii="Arial" w:hAnsi="Arial" w:cs="Arial"/>
          <w:sz w:val="24"/>
          <w:szCs w:val="24"/>
        </w:rPr>
        <w:t xml:space="preserve">itular, lo remitirá a la defensora </w:t>
      </w:r>
      <w:r w:rsidR="00B1053D" w:rsidRPr="00660F2A">
        <w:rPr>
          <w:rFonts w:ascii="Arial" w:hAnsi="Arial" w:cs="Arial"/>
          <w:sz w:val="24"/>
          <w:szCs w:val="24"/>
        </w:rPr>
        <w:t>para que lo haga del conocimiento de la solicitante del servicio.</w:t>
      </w:r>
    </w:p>
    <w:p w14:paraId="63CA4667" w14:textId="17481D8B" w:rsidR="006A4F88" w:rsidRPr="00C511EE" w:rsidRDefault="006A4F88" w:rsidP="00847854">
      <w:pPr>
        <w:spacing w:line="240" w:lineRule="auto"/>
        <w:jc w:val="both"/>
        <w:rPr>
          <w:rFonts w:ascii="Arial" w:hAnsi="Arial" w:cs="Arial"/>
          <w:sz w:val="24"/>
          <w:szCs w:val="24"/>
        </w:rPr>
      </w:pPr>
      <w:r w:rsidRPr="00C511EE">
        <w:rPr>
          <w:rFonts w:ascii="Arial" w:hAnsi="Arial" w:cs="Arial"/>
          <w:b/>
          <w:bCs/>
          <w:sz w:val="24"/>
          <w:szCs w:val="24"/>
        </w:rPr>
        <w:t>Artículo 29.</w:t>
      </w:r>
      <w:r w:rsidRPr="00C511EE">
        <w:rPr>
          <w:rFonts w:ascii="Arial" w:hAnsi="Arial" w:cs="Arial"/>
          <w:sz w:val="24"/>
          <w:szCs w:val="24"/>
        </w:rPr>
        <w:t>-</w:t>
      </w:r>
      <w:r w:rsidR="00B1053D" w:rsidRPr="00C511EE">
        <w:rPr>
          <w:rFonts w:ascii="Arial" w:hAnsi="Arial" w:cs="Arial"/>
          <w:sz w:val="24"/>
          <w:szCs w:val="24"/>
        </w:rPr>
        <w:t xml:space="preserve"> La defensora entregará el documento a la solicitante del servicio </w:t>
      </w:r>
      <w:r w:rsidR="006E508E" w:rsidRPr="00C511EE">
        <w:rPr>
          <w:rFonts w:ascii="Arial" w:hAnsi="Arial" w:cs="Arial"/>
          <w:sz w:val="24"/>
          <w:szCs w:val="24"/>
        </w:rPr>
        <w:t>generado,</w:t>
      </w:r>
      <w:r w:rsidR="00B1053D" w:rsidRPr="00C511EE">
        <w:rPr>
          <w:rFonts w:ascii="Arial" w:hAnsi="Arial" w:cs="Arial"/>
          <w:sz w:val="24"/>
          <w:szCs w:val="24"/>
        </w:rPr>
        <w:t xml:space="preserve"> así </w:t>
      </w:r>
      <w:r w:rsidR="006E508E" w:rsidRPr="00C511EE">
        <w:rPr>
          <w:rFonts w:ascii="Arial" w:hAnsi="Arial" w:cs="Arial"/>
          <w:sz w:val="24"/>
          <w:szCs w:val="24"/>
        </w:rPr>
        <w:t>como un acuse de recibido e informa</w:t>
      </w:r>
      <w:r w:rsidR="00660F2A">
        <w:rPr>
          <w:rFonts w:ascii="Arial" w:hAnsi="Arial" w:cs="Arial"/>
          <w:sz w:val="24"/>
          <w:szCs w:val="24"/>
        </w:rPr>
        <w:t>rá</w:t>
      </w:r>
      <w:r w:rsidR="006E508E" w:rsidRPr="00C511EE">
        <w:rPr>
          <w:rFonts w:ascii="Arial" w:hAnsi="Arial" w:cs="Arial"/>
          <w:sz w:val="24"/>
          <w:szCs w:val="24"/>
        </w:rPr>
        <w:t xml:space="preserve"> posteriormente a la </w:t>
      </w:r>
      <w:r w:rsidR="001F265E">
        <w:rPr>
          <w:rFonts w:ascii="Arial" w:hAnsi="Arial" w:cs="Arial"/>
          <w:sz w:val="24"/>
          <w:szCs w:val="24"/>
        </w:rPr>
        <w:t>t</w:t>
      </w:r>
      <w:r w:rsidR="006E508E" w:rsidRPr="00C511EE">
        <w:rPr>
          <w:rFonts w:ascii="Arial" w:hAnsi="Arial" w:cs="Arial"/>
          <w:sz w:val="24"/>
          <w:szCs w:val="24"/>
        </w:rPr>
        <w:t>itular.</w:t>
      </w:r>
    </w:p>
    <w:p w14:paraId="3080F81B" w14:textId="371AAEB7" w:rsidR="00E52CDC" w:rsidRPr="00C511EE" w:rsidRDefault="006A4F88" w:rsidP="00847854">
      <w:pPr>
        <w:spacing w:line="240" w:lineRule="auto"/>
        <w:jc w:val="both"/>
        <w:rPr>
          <w:rFonts w:ascii="Arial" w:hAnsi="Arial" w:cs="Arial"/>
          <w:sz w:val="24"/>
          <w:szCs w:val="24"/>
        </w:rPr>
      </w:pPr>
      <w:r w:rsidRPr="00C511EE">
        <w:rPr>
          <w:rFonts w:ascii="Arial" w:hAnsi="Arial" w:cs="Arial"/>
          <w:b/>
          <w:bCs/>
          <w:sz w:val="24"/>
          <w:szCs w:val="24"/>
        </w:rPr>
        <w:t>Artículo 30</w:t>
      </w:r>
      <w:r w:rsidRPr="00C511EE">
        <w:rPr>
          <w:rFonts w:ascii="Arial" w:hAnsi="Arial" w:cs="Arial"/>
          <w:sz w:val="24"/>
          <w:szCs w:val="24"/>
        </w:rPr>
        <w:t>.-</w:t>
      </w:r>
      <w:r w:rsidR="006E508E" w:rsidRPr="00C511EE">
        <w:rPr>
          <w:rFonts w:ascii="Arial" w:hAnsi="Arial" w:cs="Arial"/>
          <w:sz w:val="24"/>
          <w:szCs w:val="24"/>
        </w:rPr>
        <w:t xml:space="preserve"> La </w:t>
      </w:r>
      <w:r w:rsidR="001F265E">
        <w:rPr>
          <w:rFonts w:ascii="Arial" w:hAnsi="Arial" w:cs="Arial"/>
          <w:sz w:val="24"/>
          <w:szCs w:val="24"/>
        </w:rPr>
        <w:t>t</w:t>
      </w:r>
      <w:r w:rsidR="006E508E" w:rsidRPr="00C511EE">
        <w:rPr>
          <w:rFonts w:ascii="Arial" w:hAnsi="Arial" w:cs="Arial"/>
          <w:sz w:val="24"/>
          <w:szCs w:val="24"/>
        </w:rPr>
        <w:t>itular</w:t>
      </w:r>
      <w:r w:rsidR="00F35A80" w:rsidRPr="00C511EE">
        <w:rPr>
          <w:rFonts w:ascii="Arial" w:hAnsi="Arial" w:cs="Arial"/>
          <w:sz w:val="24"/>
          <w:szCs w:val="24"/>
        </w:rPr>
        <w:t xml:space="preserve"> informa oportunamente a la Comisión de Administración. Posteriormente, instruye a la defensora a fin de que elabore el informe de conclusión y archivo.</w:t>
      </w:r>
    </w:p>
    <w:p w14:paraId="111C0F12" w14:textId="24ADA600" w:rsidR="004A4D12" w:rsidRPr="00C511EE" w:rsidRDefault="004A4D12" w:rsidP="0024245D">
      <w:pPr>
        <w:keepNext/>
        <w:spacing w:line="240" w:lineRule="auto"/>
        <w:jc w:val="center"/>
        <w:rPr>
          <w:rFonts w:ascii="Arial" w:hAnsi="Arial" w:cs="Arial"/>
          <w:b/>
          <w:bCs/>
          <w:sz w:val="24"/>
          <w:szCs w:val="24"/>
        </w:rPr>
      </w:pPr>
      <w:r w:rsidRPr="00C511EE">
        <w:rPr>
          <w:rFonts w:ascii="Arial" w:hAnsi="Arial" w:cs="Arial"/>
          <w:b/>
          <w:bCs/>
          <w:sz w:val="24"/>
          <w:szCs w:val="24"/>
        </w:rPr>
        <w:t>CAPÍTULO VI</w:t>
      </w:r>
    </w:p>
    <w:p w14:paraId="564AA072" w14:textId="3603754C" w:rsidR="00E52CDC" w:rsidRPr="00C511EE" w:rsidRDefault="00E52CDC" w:rsidP="004A4D12">
      <w:pPr>
        <w:spacing w:line="240" w:lineRule="auto"/>
        <w:jc w:val="center"/>
        <w:rPr>
          <w:rFonts w:ascii="Arial" w:hAnsi="Arial" w:cs="Arial"/>
          <w:b/>
          <w:bCs/>
          <w:caps/>
          <w:sz w:val="24"/>
          <w:szCs w:val="24"/>
        </w:rPr>
      </w:pPr>
      <w:r w:rsidRPr="00C511EE">
        <w:rPr>
          <w:rFonts w:ascii="Arial" w:hAnsi="Arial" w:cs="Arial"/>
          <w:b/>
          <w:bCs/>
          <w:caps/>
          <w:sz w:val="24"/>
          <w:szCs w:val="24"/>
        </w:rPr>
        <w:t>Disposiciones relativas al registro y control de los expedientes</w:t>
      </w:r>
    </w:p>
    <w:p w14:paraId="68BA1C13" w14:textId="247A5E62" w:rsidR="006A4F88" w:rsidRDefault="006A4F88" w:rsidP="00664AFB">
      <w:pPr>
        <w:shd w:val="clear" w:color="auto" w:fill="FFFFFF" w:themeFill="background1"/>
        <w:spacing w:line="240" w:lineRule="auto"/>
        <w:jc w:val="both"/>
        <w:rPr>
          <w:rFonts w:ascii="Arial" w:hAnsi="Arial" w:cs="Arial"/>
          <w:sz w:val="24"/>
          <w:szCs w:val="24"/>
          <w:shd w:val="clear" w:color="auto" w:fill="FFFFFF" w:themeFill="background1"/>
        </w:rPr>
      </w:pPr>
      <w:r w:rsidRPr="00C511EE">
        <w:rPr>
          <w:rFonts w:ascii="Arial" w:hAnsi="Arial" w:cs="Arial"/>
          <w:b/>
          <w:bCs/>
          <w:sz w:val="24"/>
          <w:szCs w:val="24"/>
        </w:rPr>
        <w:t>Artículo 31</w:t>
      </w:r>
      <w:r w:rsidRPr="00C511EE">
        <w:rPr>
          <w:rFonts w:ascii="Arial" w:hAnsi="Arial" w:cs="Arial"/>
          <w:sz w:val="24"/>
          <w:szCs w:val="24"/>
        </w:rPr>
        <w:t>.-</w:t>
      </w:r>
      <w:r w:rsidR="00D13ACA" w:rsidRPr="00C511EE">
        <w:rPr>
          <w:rFonts w:ascii="Arial" w:hAnsi="Arial" w:cs="Arial"/>
          <w:sz w:val="24"/>
          <w:szCs w:val="24"/>
        </w:rPr>
        <w:t xml:space="preserve">Los diversos formatos de carátula que deberá utilizar la Defensoría Púbica Electoral Especializada para la integración de sus respectivos expedientes, se agregará como </w:t>
      </w:r>
      <w:r w:rsidR="009B4C03" w:rsidRPr="00C511EE">
        <w:rPr>
          <w:rFonts w:ascii="Arial" w:hAnsi="Arial" w:cs="Arial"/>
          <w:sz w:val="24"/>
          <w:szCs w:val="24"/>
        </w:rPr>
        <w:t>A</w:t>
      </w:r>
      <w:r w:rsidR="00D13ACA" w:rsidRPr="00C511EE">
        <w:rPr>
          <w:rFonts w:ascii="Arial" w:hAnsi="Arial" w:cs="Arial"/>
          <w:sz w:val="24"/>
          <w:szCs w:val="24"/>
        </w:rPr>
        <w:t xml:space="preserve">nexos </w:t>
      </w:r>
      <w:r w:rsidR="00CB2DEE" w:rsidRPr="00C511EE">
        <w:rPr>
          <w:rFonts w:ascii="Arial" w:hAnsi="Arial" w:cs="Arial"/>
          <w:sz w:val="24"/>
          <w:szCs w:val="24"/>
          <w:shd w:val="clear" w:color="auto" w:fill="FFFFFF" w:themeFill="background1"/>
        </w:rPr>
        <w:t>1, 2, 3, 4 y 5 a</w:t>
      </w:r>
      <w:r w:rsidR="00CB2DEE" w:rsidRPr="00C511EE">
        <w:rPr>
          <w:rFonts w:ascii="Arial" w:hAnsi="Arial" w:cs="Arial"/>
          <w:sz w:val="24"/>
          <w:szCs w:val="24"/>
        </w:rPr>
        <w:t xml:space="preserve"> los presentes Lineamientos, así como el formato de solicitud del servicio, constancia de documentos, turnos y constancia de integración de expedientes como </w:t>
      </w:r>
      <w:r w:rsidR="00CB2DEE" w:rsidRPr="00C511EE">
        <w:rPr>
          <w:rFonts w:ascii="Arial" w:hAnsi="Arial" w:cs="Arial"/>
          <w:sz w:val="24"/>
          <w:szCs w:val="24"/>
          <w:shd w:val="clear" w:color="auto" w:fill="FFFFFF" w:themeFill="background1"/>
        </w:rPr>
        <w:t>anexos 6, 7</w:t>
      </w:r>
      <w:r w:rsidR="006D6E07" w:rsidRPr="00C511EE">
        <w:rPr>
          <w:rFonts w:ascii="Arial" w:hAnsi="Arial" w:cs="Arial"/>
          <w:sz w:val="24"/>
          <w:szCs w:val="24"/>
          <w:shd w:val="clear" w:color="auto" w:fill="FFFFFF" w:themeFill="background1"/>
        </w:rPr>
        <w:t>, 8, 9 y 10</w:t>
      </w:r>
      <w:r w:rsidR="00A96165" w:rsidRPr="00C511EE">
        <w:rPr>
          <w:rFonts w:ascii="Arial" w:hAnsi="Arial" w:cs="Arial"/>
          <w:sz w:val="24"/>
          <w:szCs w:val="24"/>
          <w:shd w:val="clear" w:color="auto" w:fill="FFFFFF" w:themeFill="background1"/>
        </w:rPr>
        <w:t>.</w:t>
      </w:r>
    </w:p>
    <w:p w14:paraId="0952D493" w14:textId="64131BB4" w:rsidR="006A4F88" w:rsidRPr="00C511EE" w:rsidRDefault="006A4F88" w:rsidP="00847854">
      <w:pPr>
        <w:spacing w:line="240" w:lineRule="auto"/>
        <w:jc w:val="both"/>
        <w:rPr>
          <w:rFonts w:ascii="Arial" w:hAnsi="Arial" w:cs="Arial"/>
          <w:sz w:val="24"/>
          <w:szCs w:val="24"/>
        </w:rPr>
      </w:pPr>
      <w:r w:rsidRPr="00660F2A">
        <w:rPr>
          <w:rFonts w:ascii="Arial" w:hAnsi="Arial" w:cs="Arial"/>
          <w:b/>
          <w:bCs/>
          <w:sz w:val="24"/>
          <w:szCs w:val="24"/>
        </w:rPr>
        <w:t>Artículo 32</w:t>
      </w:r>
      <w:r w:rsidRPr="00660F2A">
        <w:rPr>
          <w:rFonts w:ascii="Arial" w:hAnsi="Arial" w:cs="Arial"/>
          <w:sz w:val="24"/>
          <w:szCs w:val="24"/>
        </w:rPr>
        <w:t>.-</w:t>
      </w:r>
      <w:r w:rsidR="00FC7F61" w:rsidRPr="00660F2A">
        <w:rPr>
          <w:rFonts w:ascii="Arial" w:hAnsi="Arial" w:cs="Arial"/>
          <w:sz w:val="24"/>
          <w:szCs w:val="24"/>
        </w:rPr>
        <w:t xml:space="preserve"> Cada persona de la Defensoría Pública Electoral Especializada deberá llevar a cabo el registro y control de todos los expedientes en los que intervenga, debiendo dar el seguimiento respectivo. Asimismo, deberá rendir un informe mensual del estado de sus expedientes a la </w:t>
      </w:r>
      <w:r w:rsidR="001F265E">
        <w:rPr>
          <w:rFonts w:ascii="Arial" w:hAnsi="Arial" w:cs="Arial"/>
          <w:sz w:val="24"/>
          <w:szCs w:val="24"/>
        </w:rPr>
        <w:t>t</w:t>
      </w:r>
      <w:r w:rsidR="00FC7F61" w:rsidRPr="00660F2A">
        <w:rPr>
          <w:rFonts w:ascii="Arial" w:hAnsi="Arial" w:cs="Arial"/>
          <w:sz w:val="24"/>
          <w:szCs w:val="24"/>
        </w:rPr>
        <w:t>itular, así como de los asuntos concluidos del mes</w:t>
      </w:r>
      <w:r w:rsidR="00660F2A">
        <w:rPr>
          <w:rFonts w:ascii="Arial" w:hAnsi="Arial" w:cs="Arial"/>
          <w:sz w:val="24"/>
          <w:szCs w:val="24"/>
        </w:rPr>
        <w:t xml:space="preserve"> </w:t>
      </w:r>
      <w:r w:rsidR="00FC7F61" w:rsidRPr="00660F2A">
        <w:rPr>
          <w:rFonts w:ascii="Arial" w:hAnsi="Arial" w:cs="Arial"/>
          <w:sz w:val="24"/>
          <w:szCs w:val="24"/>
        </w:rPr>
        <w:t xml:space="preserve">que </w:t>
      </w:r>
      <w:r w:rsidR="001F265E">
        <w:rPr>
          <w:rFonts w:ascii="Arial" w:hAnsi="Arial" w:cs="Arial"/>
          <w:sz w:val="24"/>
          <w:szCs w:val="24"/>
        </w:rPr>
        <w:t>corresponda</w:t>
      </w:r>
      <w:r w:rsidR="00660F2A">
        <w:rPr>
          <w:rFonts w:ascii="Arial" w:hAnsi="Arial" w:cs="Arial"/>
          <w:sz w:val="24"/>
          <w:szCs w:val="24"/>
        </w:rPr>
        <w:t>.</w:t>
      </w:r>
      <w:r w:rsidR="00FC7F61" w:rsidRPr="00660F2A">
        <w:rPr>
          <w:rFonts w:ascii="Arial" w:hAnsi="Arial" w:cs="Arial"/>
          <w:sz w:val="24"/>
          <w:szCs w:val="24"/>
        </w:rPr>
        <w:t xml:space="preserve"> </w:t>
      </w:r>
      <w:r w:rsidR="00660F2A">
        <w:rPr>
          <w:rFonts w:ascii="Arial" w:hAnsi="Arial" w:cs="Arial"/>
          <w:sz w:val="24"/>
          <w:szCs w:val="24"/>
        </w:rPr>
        <w:t>D</w:t>
      </w:r>
      <w:r w:rsidR="00FC7F61" w:rsidRPr="00660F2A">
        <w:rPr>
          <w:rFonts w:ascii="Arial" w:hAnsi="Arial" w:cs="Arial"/>
          <w:sz w:val="24"/>
          <w:szCs w:val="24"/>
        </w:rPr>
        <w:t>ich</w:t>
      </w:r>
      <w:r w:rsidR="001F265E">
        <w:rPr>
          <w:rFonts w:ascii="Arial" w:hAnsi="Arial" w:cs="Arial"/>
          <w:sz w:val="24"/>
          <w:szCs w:val="24"/>
        </w:rPr>
        <w:t>o documento</w:t>
      </w:r>
      <w:r w:rsidR="00FC7F61" w:rsidRPr="00660F2A">
        <w:rPr>
          <w:rFonts w:ascii="Arial" w:hAnsi="Arial" w:cs="Arial"/>
          <w:sz w:val="24"/>
          <w:szCs w:val="24"/>
        </w:rPr>
        <w:t xml:space="preserve"> deberá incorporarse al informe que deberá rendir la </w:t>
      </w:r>
      <w:r w:rsidR="001F265E">
        <w:rPr>
          <w:rFonts w:ascii="Arial" w:hAnsi="Arial" w:cs="Arial"/>
          <w:sz w:val="24"/>
          <w:szCs w:val="24"/>
        </w:rPr>
        <w:t>t</w:t>
      </w:r>
      <w:r w:rsidR="00FC31C9" w:rsidRPr="00660F2A">
        <w:rPr>
          <w:rFonts w:ascii="Arial" w:hAnsi="Arial" w:cs="Arial"/>
          <w:sz w:val="24"/>
          <w:szCs w:val="24"/>
        </w:rPr>
        <w:t>itular de la Defensoría</w:t>
      </w:r>
      <w:r w:rsidR="00A96165" w:rsidRPr="00660F2A">
        <w:rPr>
          <w:rFonts w:ascii="Arial" w:hAnsi="Arial" w:cs="Arial"/>
          <w:sz w:val="24"/>
          <w:szCs w:val="24"/>
        </w:rPr>
        <w:t>.</w:t>
      </w:r>
      <w:r w:rsidR="00FC31C9" w:rsidRPr="00C511EE">
        <w:rPr>
          <w:rFonts w:ascii="Arial" w:hAnsi="Arial" w:cs="Arial"/>
          <w:sz w:val="24"/>
          <w:szCs w:val="24"/>
        </w:rPr>
        <w:t xml:space="preserve"> </w:t>
      </w:r>
    </w:p>
    <w:p w14:paraId="3D0E2496" w14:textId="1581209D" w:rsidR="00766241" w:rsidRPr="00C511EE" w:rsidRDefault="00766241">
      <w:pPr>
        <w:rPr>
          <w:rFonts w:ascii="Arial" w:hAnsi="Arial" w:cs="Arial"/>
          <w:sz w:val="24"/>
          <w:szCs w:val="24"/>
        </w:rPr>
      </w:pPr>
      <w:r w:rsidRPr="00C511EE">
        <w:rPr>
          <w:rFonts w:ascii="Arial" w:hAnsi="Arial" w:cs="Arial"/>
          <w:sz w:val="24"/>
          <w:szCs w:val="24"/>
        </w:rPr>
        <w:br w:type="page"/>
      </w:r>
    </w:p>
    <w:p w14:paraId="42855ACF" w14:textId="2D33BA86" w:rsidR="00B8408B" w:rsidRPr="00C511EE" w:rsidRDefault="00B8408B" w:rsidP="002A5384">
      <w:pPr>
        <w:spacing w:line="240" w:lineRule="auto"/>
        <w:jc w:val="center"/>
        <w:rPr>
          <w:rFonts w:ascii="Arial" w:hAnsi="Arial" w:cs="Arial"/>
          <w:b/>
          <w:bCs/>
          <w:sz w:val="28"/>
          <w:szCs w:val="28"/>
        </w:rPr>
      </w:pPr>
      <w:r w:rsidRPr="00C511EE">
        <w:rPr>
          <w:rFonts w:ascii="Arial" w:hAnsi="Arial" w:cs="Arial"/>
          <w:b/>
          <w:bCs/>
          <w:sz w:val="28"/>
          <w:szCs w:val="28"/>
        </w:rPr>
        <w:lastRenderedPageBreak/>
        <w:t>ANEXOS</w:t>
      </w:r>
    </w:p>
    <w:p w14:paraId="4C834F27" w14:textId="7501A519" w:rsidR="002A5384" w:rsidRPr="00C511EE" w:rsidRDefault="002A5384" w:rsidP="002A5384">
      <w:pPr>
        <w:spacing w:line="240" w:lineRule="auto"/>
        <w:jc w:val="center"/>
        <w:rPr>
          <w:rFonts w:ascii="Arial" w:hAnsi="Arial" w:cs="Arial"/>
          <w:b/>
          <w:bCs/>
          <w:sz w:val="28"/>
          <w:szCs w:val="28"/>
        </w:rPr>
      </w:pPr>
      <w:r w:rsidRPr="00C511EE">
        <w:rPr>
          <w:rFonts w:ascii="Arial" w:hAnsi="Arial" w:cs="Arial"/>
          <w:b/>
          <w:bCs/>
          <w:sz w:val="28"/>
          <w:szCs w:val="28"/>
        </w:rPr>
        <w:t>ANEXO 1</w:t>
      </w:r>
    </w:p>
    <w:p w14:paraId="1A49ED5F" w14:textId="5A385DC7" w:rsidR="002A5384" w:rsidRPr="00C511EE" w:rsidRDefault="002A5384" w:rsidP="002A5384">
      <w:pPr>
        <w:spacing w:line="240" w:lineRule="auto"/>
        <w:jc w:val="center"/>
        <w:rPr>
          <w:rFonts w:ascii="Arial" w:hAnsi="Arial" w:cs="Arial"/>
          <w:b/>
          <w:bCs/>
          <w:sz w:val="28"/>
          <w:szCs w:val="28"/>
        </w:rPr>
      </w:pPr>
      <w:r w:rsidRPr="00C511EE">
        <w:rPr>
          <w:rFonts w:ascii="Arial" w:hAnsi="Arial" w:cs="Arial"/>
          <w:b/>
          <w:bCs/>
          <w:sz w:val="28"/>
          <w:szCs w:val="28"/>
        </w:rPr>
        <w:t>CARÁTULA DEL CUADERNO DE ANTECEDENTES</w:t>
      </w:r>
    </w:p>
    <w:tbl>
      <w:tblPr>
        <w:tblStyle w:val="Tablaconcuadrcula"/>
        <w:tblW w:w="0" w:type="auto"/>
        <w:tblLook w:val="04A0" w:firstRow="1" w:lastRow="0" w:firstColumn="1" w:lastColumn="0" w:noHBand="0" w:noVBand="1"/>
      </w:tblPr>
      <w:tblGrid>
        <w:gridCol w:w="8828"/>
      </w:tblGrid>
      <w:tr w:rsidR="00766241" w:rsidRPr="00C511EE" w14:paraId="625064D6" w14:textId="77777777" w:rsidTr="00083D28">
        <w:tc>
          <w:tcPr>
            <w:tcW w:w="8828" w:type="dxa"/>
            <w:shd w:val="clear" w:color="auto" w:fill="auto"/>
          </w:tcPr>
          <w:p w14:paraId="0EE6CEE1" w14:textId="77777777" w:rsidR="00766241" w:rsidRPr="00C511EE" w:rsidRDefault="00766241" w:rsidP="00847854">
            <w:pPr>
              <w:jc w:val="both"/>
              <w:rPr>
                <w:rFonts w:ascii="Arial" w:hAnsi="Arial" w:cs="Arial"/>
                <w:sz w:val="24"/>
                <w:szCs w:val="24"/>
              </w:rPr>
            </w:pPr>
          </w:p>
          <w:p w14:paraId="2921D82A" w14:textId="47D6A7D0" w:rsidR="00766241" w:rsidRPr="00C511EE" w:rsidRDefault="007A6CED" w:rsidP="001039C3">
            <w:pPr>
              <w:jc w:val="center"/>
              <w:rPr>
                <w:rFonts w:ascii="Arial" w:hAnsi="Arial" w:cs="Arial"/>
                <w:b/>
                <w:bCs/>
                <w:sz w:val="36"/>
                <w:szCs w:val="36"/>
              </w:rPr>
            </w:pPr>
            <w:r w:rsidRPr="00C511EE">
              <w:rPr>
                <w:rFonts w:ascii="Arial" w:hAnsi="Arial" w:cs="Arial"/>
                <w:b/>
                <w:bCs/>
                <w:sz w:val="36"/>
                <w:szCs w:val="36"/>
              </w:rPr>
              <w:t>TRIBUNAL ELECTORAL DEL PODER JUDICIAL DE LA FEDERACIÓN</w:t>
            </w:r>
          </w:p>
          <w:p w14:paraId="6A398E93" w14:textId="18081311" w:rsidR="007A6CED" w:rsidRPr="00C511EE" w:rsidRDefault="007A6CED" w:rsidP="00847854">
            <w:pPr>
              <w:jc w:val="both"/>
              <w:rPr>
                <w:rFonts w:ascii="Arial" w:hAnsi="Arial" w:cs="Arial"/>
                <w:sz w:val="16"/>
                <w:szCs w:val="16"/>
              </w:rPr>
            </w:pPr>
          </w:p>
          <w:p w14:paraId="6176DB6A" w14:textId="27CC6799" w:rsidR="003D5A48" w:rsidRPr="00C511EE" w:rsidRDefault="007A6CED" w:rsidP="003D5A48">
            <w:pPr>
              <w:jc w:val="center"/>
              <w:rPr>
                <w:rFonts w:ascii="Arial" w:hAnsi="Arial" w:cs="Arial"/>
                <w:b/>
                <w:bCs/>
                <w:sz w:val="32"/>
                <w:szCs w:val="32"/>
              </w:rPr>
            </w:pPr>
            <w:r w:rsidRPr="00C511EE">
              <w:rPr>
                <w:rFonts w:ascii="Arial" w:hAnsi="Arial" w:cs="Arial"/>
                <w:b/>
                <w:bCs/>
                <w:sz w:val="32"/>
                <w:szCs w:val="32"/>
              </w:rPr>
              <w:t xml:space="preserve">DEFENSORÍA PÚBLICA </w:t>
            </w:r>
            <w:r w:rsidR="004F41C1" w:rsidRPr="00C511EE">
              <w:rPr>
                <w:rFonts w:ascii="Arial" w:hAnsi="Arial" w:cs="Arial"/>
                <w:b/>
                <w:bCs/>
                <w:sz w:val="32"/>
                <w:szCs w:val="32"/>
              </w:rPr>
              <w:t>ELECTORAL</w:t>
            </w:r>
          </w:p>
          <w:p w14:paraId="7FD478A7" w14:textId="3E68566F" w:rsidR="007A6CED" w:rsidRPr="00C511EE" w:rsidRDefault="004F41C1" w:rsidP="00083D28">
            <w:pPr>
              <w:jc w:val="center"/>
              <w:rPr>
                <w:rFonts w:ascii="Arial" w:hAnsi="Arial" w:cs="Arial"/>
                <w:b/>
                <w:bCs/>
                <w:sz w:val="32"/>
                <w:szCs w:val="32"/>
              </w:rPr>
            </w:pPr>
            <w:r w:rsidRPr="00C511EE">
              <w:rPr>
                <w:rFonts w:ascii="Arial" w:hAnsi="Arial" w:cs="Arial"/>
                <w:b/>
                <w:bCs/>
                <w:sz w:val="32"/>
                <w:szCs w:val="32"/>
              </w:rPr>
              <w:t>E</w:t>
            </w:r>
            <w:r w:rsidR="00E6284F" w:rsidRPr="00C511EE">
              <w:rPr>
                <w:rFonts w:ascii="Arial" w:hAnsi="Arial" w:cs="Arial"/>
                <w:b/>
                <w:bCs/>
                <w:sz w:val="32"/>
                <w:szCs w:val="32"/>
              </w:rPr>
              <w:t>S</w:t>
            </w:r>
            <w:r w:rsidRPr="00C511EE">
              <w:rPr>
                <w:rFonts w:ascii="Arial" w:hAnsi="Arial" w:cs="Arial"/>
                <w:b/>
                <w:bCs/>
                <w:sz w:val="32"/>
                <w:szCs w:val="32"/>
              </w:rPr>
              <w:t xml:space="preserve">PECIALIZADA </w:t>
            </w:r>
          </w:p>
          <w:p w14:paraId="1EFB4484" w14:textId="5C97009E" w:rsidR="00B06C88" w:rsidRPr="00C511EE" w:rsidRDefault="00B06C88" w:rsidP="003D5A48">
            <w:pPr>
              <w:jc w:val="center"/>
              <w:rPr>
                <w:rFonts w:ascii="Arial" w:hAnsi="Arial" w:cs="Arial"/>
                <w:sz w:val="24"/>
                <w:szCs w:val="24"/>
              </w:rPr>
            </w:pPr>
          </w:p>
          <w:p w14:paraId="591B5B75" w14:textId="2ADA032C" w:rsidR="00B06C88" w:rsidRPr="00C511EE" w:rsidRDefault="00284640" w:rsidP="003D5A48">
            <w:pPr>
              <w:jc w:val="center"/>
              <w:rPr>
                <w:rFonts w:ascii="Arial" w:hAnsi="Arial" w:cs="Arial"/>
                <w:sz w:val="24"/>
                <w:szCs w:val="24"/>
              </w:rPr>
            </w:pPr>
            <w:r w:rsidRPr="00C511EE">
              <w:rPr>
                <w:rFonts w:ascii="Arial" w:hAnsi="Arial" w:cs="Arial"/>
                <w:noProof/>
                <w:sz w:val="24"/>
                <w:szCs w:val="24"/>
              </w:rPr>
              <w:drawing>
                <wp:inline distT="0" distB="0" distL="0" distR="0" wp14:anchorId="67D56462" wp14:editId="1DAE2C0C">
                  <wp:extent cx="1744980" cy="1744980"/>
                  <wp:effectExtent l="0" t="0" r="7620" b="7620"/>
                  <wp:docPr id="1632300816" name="Imagen 2" descr="Estados Unidos Mexicanos logo, Vector Logo of Estados Unidos Mexica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s Unidos Mexicanos logo, Vector Logo of Estados Unidos Mexicano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inline>
              </w:drawing>
            </w:r>
          </w:p>
          <w:p w14:paraId="3349BF6B" w14:textId="7AF9077E" w:rsidR="00D15A53" w:rsidRPr="00C511EE" w:rsidRDefault="00D15A53" w:rsidP="000A3158">
            <w:pPr>
              <w:jc w:val="center"/>
              <w:rPr>
                <w:rFonts w:ascii="Arial" w:hAnsi="Arial" w:cs="Arial"/>
                <w:b/>
                <w:bCs/>
                <w:sz w:val="48"/>
                <w:szCs w:val="48"/>
              </w:rPr>
            </w:pPr>
            <w:r w:rsidRPr="00C511EE">
              <w:rPr>
                <w:rFonts w:ascii="Arial" w:hAnsi="Arial" w:cs="Arial"/>
                <w:b/>
                <w:bCs/>
                <w:sz w:val="48"/>
                <w:szCs w:val="48"/>
              </w:rPr>
              <w:t>CUADERNO DE ANTECEDENTES</w:t>
            </w:r>
          </w:p>
          <w:p w14:paraId="74F4161B" w14:textId="77777777" w:rsidR="00D15A53" w:rsidRPr="00C511EE" w:rsidRDefault="00D15A53" w:rsidP="00847854">
            <w:pPr>
              <w:jc w:val="both"/>
              <w:rPr>
                <w:rFonts w:ascii="Arial" w:hAnsi="Arial" w:cs="Arial"/>
                <w:sz w:val="16"/>
                <w:szCs w:val="16"/>
              </w:rPr>
            </w:pPr>
          </w:p>
          <w:p w14:paraId="6A37836B" w14:textId="034FACA0" w:rsidR="00D15A53" w:rsidRPr="00C511EE" w:rsidRDefault="0002261C" w:rsidP="0002261C">
            <w:pPr>
              <w:rPr>
                <w:rFonts w:ascii="Arial" w:hAnsi="Arial" w:cs="Arial"/>
                <w:b/>
                <w:bCs/>
                <w:sz w:val="24"/>
                <w:szCs w:val="24"/>
                <w:u w:val="single"/>
              </w:rPr>
            </w:pPr>
            <w:r w:rsidRPr="00C511EE">
              <w:rPr>
                <w:rFonts w:ascii="Arial" w:hAnsi="Arial" w:cs="Arial"/>
                <w:b/>
                <w:bCs/>
                <w:sz w:val="28"/>
                <w:szCs w:val="28"/>
              </w:rPr>
              <w:t xml:space="preserve">         </w:t>
            </w:r>
            <w:r w:rsidR="000A3158" w:rsidRPr="00C511EE">
              <w:rPr>
                <w:rFonts w:ascii="Arial" w:hAnsi="Arial" w:cs="Arial"/>
                <w:b/>
                <w:bCs/>
                <w:sz w:val="24"/>
                <w:szCs w:val="24"/>
              </w:rPr>
              <w:t>EXPEDIENTE</w:t>
            </w:r>
            <w:r w:rsidR="000A3158" w:rsidRPr="00C511EE">
              <w:rPr>
                <w:rFonts w:ascii="Arial" w:hAnsi="Arial" w:cs="Arial"/>
                <w:b/>
                <w:bCs/>
                <w:sz w:val="36"/>
                <w:szCs w:val="36"/>
                <w:u w:val="single"/>
              </w:rPr>
              <w:t>:</w:t>
            </w:r>
            <w:r w:rsidR="009E0EE8" w:rsidRPr="00C511EE">
              <w:rPr>
                <w:rFonts w:ascii="Arial" w:hAnsi="Arial" w:cs="Arial"/>
                <w:b/>
                <w:bCs/>
                <w:sz w:val="36"/>
                <w:szCs w:val="36"/>
                <w:u w:val="single"/>
              </w:rPr>
              <w:t xml:space="preserve"> </w:t>
            </w:r>
            <w:r w:rsidRPr="00C511EE">
              <w:rPr>
                <w:rFonts w:ascii="Arial" w:hAnsi="Arial" w:cs="Arial"/>
                <w:b/>
                <w:bCs/>
                <w:sz w:val="36"/>
                <w:szCs w:val="36"/>
                <w:u w:val="single"/>
              </w:rPr>
              <w:t xml:space="preserve">   </w:t>
            </w:r>
            <w:r w:rsidR="009E0EE8" w:rsidRPr="00C511EE">
              <w:rPr>
                <w:rFonts w:ascii="Arial" w:hAnsi="Arial" w:cs="Arial"/>
                <w:b/>
                <w:bCs/>
                <w:sz w:val="36"/>
                <w:szCs w:val="36"/>
                <w:u w:val="single"/>
              </w:rPr>
              <w:t xml:space="preserve"> DPE</w:t>
            </w:r>
            <w:r w:rsidR="008A29A8" w:rsidRPr="00C511EE">
              <w:rPr>
                <w:rFonts w:ascii="Arial" w:hAnsi="Arial" w:cs="Arial"/>
                <w:b/>
                <w:bCs/>
                <w:sz w:val="36"/>
                <w:szCs w:val="36"/>
                <w:u w:val="single"/>
              </w:rPr>
              <w:t>E</w:t>
            </w:r>
            <w:r w:rsidR="00124623" w:rsidRPr="00C511EE">
              <w:rPr>
                <w:rFonts w:ascii="Arial" w:hAnsi="Arial" w:cs="Arial"/>
                <w:b/>
                <w:bCs/>
                <w:sz w:val="36"/>
                <w:szCs w:val="36"/>
                <w:u w:val="single"/>
              </w:rPr>
              <w:t>-CA</w:t>
            </w:r>
            <w:r w:rsidR="00D32F6E" w:rsidRPr="00C511EE">
              <w:rPr>
                <w:rFonts w:ascii="Arial" w:hAnsi="Arial" w:cs="Arial"/>
                <w:b/>
                <w:bCs/>
                <w:sz w:val="36"/>
                <w:szCs w:val="36"/>
                <w:u w:val="single"/>
              </w:rPr>
              <w:t>-XXX-20XX</w:t>
            </w:r>
            <w:r w:rsidR="00F5445E" w:rsidRPr="00C511EE">
              <w:rPr>
                <w:rFonts w:ascii="Arial" w:hAnsi="Arial" w:cs="Arial"/>
                <w:b/>
                <w:bCs/>
                <w:sz w:val="24"/>
                <w:szCs w:val="24"/>
                <w:u w:val="single"/>
              </w:rPr>
              <w:t>----------------------</w:t>
            </w:r>
          </w:p>
          <w:p w14:paraId="33748158" w14:textId="77777777" w:rsidR="008370A8" w:rsidRPr="00C511EE" w:rsidRDefault="008370A8" w:rsidP="0002261C">
            <w:pPr>
              <w:rPr>
                <w:rFonts w:ascii="Arial" w:hAnsi="Arial" w:cs="Arial"/>
                <w:b/>
                <w:bCs/>
                <w:sz w:val="24"/>
                <w:szCs w:val="24"/>
                <w:u w:val="single"/>
              </w:rPr>
            </w:pPr>
          </w:p>
          <w:p w14:paraId="77FFE233" w14:textId="4332AD3E" w:rsidR="00955B41" w:rsidRPr="00C511EE" w:rsidRDefault="0002261C" w:rsidP="00955B41">
            <w:pPr>
              <w:rPr>
                <w:rFonts w:ascii="Arial" w:hAnsi="Arial" w:cs="Arial"/>
                <w:b/>
                <w:bCs/>
                <w:sz w:val="24"/>
                <w:szCs w:val="24"/>
              </w:rPr>
            </w:pPr>
            <w:r w:rsidRPr="00C511EE">
              <w:rPr>
                <w:rFonts w:ascii="Arial" w:hAnsi="Arial" w:cs="Arial"/>
                <w:b/>
                <w:bCs/>
                <w:sz w:val="24"/>
                <w:szCs w:val="24"/>
              </w:rPr>
              <w:t xml:space="preserve">      </w:t>
            </w:r>
            <w:r w:rsidR="00955B41" w:rsidRPr="00C511EE">
              <w:rPr>
                <w:rFonts w:ascii="Arial" w:hAnsi="Arial" w:cs="Arial"/>
                <w:b/>
                <w:bCs/>
                <w:sz w:val="24"/>
                <w:szCs w:val="24"/>
              </w:rPr>
              <w:t xml:space="preserve">  </w:t>
            </w:r>
            <w:r w:rsidRPr="00C511EE">
              <w:rPr>
                <w:rFonts w:ascii="Arial" w:hAnsi="Arial" w:cs="Arial"/>
                <w:b/>
                <w:bCs/>
                <w:sz w:val="24"/>
                <w:szCs w:val="24"/>
              </w:rPr>
              <w:t xml:space="preserve"> </w:t>
            </w:r>
            <w:r w:rsidR="008370A8" w:rsidRPr="00C511EE">
              <w:rPr>
                <w:rFonts w:ascii="Arial" w:hAnsi="Arial" w:cs="Arial"/>
                <w:b/>
                <w:bCs/>
                <w:sz w:val="24"/>
                <w:szCs w:val="24"/>
              </w:rPr>
              <w:t xml:space="preserve"> </w:t>
            </w:r>
          </w:p>
          <w:p w14:paraId="47DAAFF3" w14:textId="63D5C3F8" w:rsidR="00CD361A" w:rsidRPr="00C511EE" w:rsidRDefault="00955B41" w:rsidP="00955B41">
            <w:pPr>
              <w:rPr>
                <w:rFonts w:ascii="Arial" w:hAnsi="Arial" w:cs="Arial"/>
                <w:b/>
                <w:bCs/>
                <w:sz w:val="24"/>
                <w:szCs w:val="24"/>
              </w:rPr>
            </w:pPr>
            <w:r w:rsidRPr="00C511EE">
              <w:rPr>
                <w:rFonts w:ascii="Arial" w:hAnsi="Arial" w:cs="Arial"/>
                <w:b/>
                <w:bCs/>
                <w:sz w:val="24"/>
                <w:szCs w:val="24"/>
              </w:rPr>
              <w:t xml:space="preserve">          </w:t>
            </w:r>
            <w:r w:rsidR="00CD361A" w:rsidRPr="00C511EE">
              <w:rPr>
                <w:rFonts w:ascii="Arial" w:hAnsi="Arial" w:cs="Arial"/>
                <w:b/>
                <w:bCs/>
                <w:sz w:val="24"/>
                <w:szCs w:val="24"/>
              </w:rPr>
              <w:t>SOLICITANTE:__________________________</w:t>
            </w:r>
            <w:r w:rsidR="0002261C" w:rsidRPr="00C511EE">
              <w:rPr>
                <w:rFonts w:ascii="Arial" w:hAnsi="Arial" w:cs="Arial"/>
                <w:b/>
                <w:bCs/>
                <w:sz w:val="24"/>
                <w:szCs w:val="24"/>
              </w:rPr>
              <w:t>________</w:t>
            </w:r>
            <w:r w:rsidR="008370A8" w:rsidRPr="00C511EE">
              <w:rPr>
                <w:rFonts w:ascii="Arial" w:hAnsi="Arial" w:cs="Arial"/>
                <w:b/>
                <w:bCs/>
                <w:sz w:val="24"/>
                <w:szCs w:val="24"/>
              </w:rPr>
              <w:t>__</w:t>
            </w:r>
            <w:r w:rsidR="00A504CB" w:rsidRPr="00C511EE">
              <w:rPr>
                <w:rFonts w:ascii="Arial" w:hAnsi="Arial" w:cs="Arial"/>
                <w:b/>
                <w:bCs/>
                <w:sz w:val="24"/>
                <w:szCs w:val="24"/>
              </w:rPr>
              <w:t>______</w:t>
            </w:r>
          </w:p>
          <w:p w14:paraId="70A5D960" w14:textId="77777777" w:rsidR="008370A8" w:rsidRPr="00C511EE" w:rsidRDefault="008370A8" w:rsidP="000A3158">
            <w:pPr>
              <w:jc w:val="center"/>
              <w:rPr>
                <w:rFonts w:ascii="Arial" w:hAnsi="Arial" w:cs="Arial"/>
                <w:b/>
                <w:bCs/>
                <w:sz w:val="24"/>
                <w:szCs w:val="24"/>
              </w:rPr>
            </w:pPr>
          </w:p>
          <w:p w14:paraId="277ED5A5" w14:textId="2E3E99B3" w:rsidR="00394A5B" w:rsidRPr="00C511EE" w:rsidRDefault="00C75FF1" w:rsidP="00C75FF1">
            <w:pPr>
              <w:rPr>
                <w:rFonts w:ascii="Arial" w:hAnsi="Arial" w:cs="Arial"/>
                <w:b/>
                <w:bCs/>
                <w:sz w:val="24"/>
                <w:szCs w:val="24"/>
              </w:rPr>
            </w:pPr>
            <w:r w:rsidRPr="00C511EE">
              <w:rPr>
                <w:rFonts w:ascii="Arial" w:hAnsi="Arial" w:cs="Arial"/>
                <w:b/>
                <w:bCs/>
                <w:sz w:val="24"/>
                <w:szCs w:val="24"/>
              </w:rPr>
              <w:t xml:space="preserve">    </w:t>
            </w:r>
            <w:r w:rsidR="00955B41" w:rsidRPr="00C511EE">
              <w:rPr>
                <w:rFonts w:ascii="Arial" w:hAnsi="Arial" w:cs="Arial"/>
                <w:b/>
                <w:bCs/>
                <w:sz w:val="24"/>
                <w:szCs w:val="24"/>
              </w:rPr>
              <w:t xml:space="preserve">   </w:t>
            </w:r>
            <w:r w:rsidRPr="00C511EE">
              <w:rPr>
                <w:rFonts w:ascii="Arial" w:hAnsi="Arial" w:cs="Arial"/>
                <w:b/>
                <w:bCs/>
                <w:sz w:val="24"/>
                <w:szCs w:val="24"/>
              </w:rPr>
              <w:t xml:space="preserve">   AUTORIDAD</w:t>
            </w:r>
          </w:p>
          <w:p w14:paraId="5386B93A" w14:textId="5E4F2844" w:rsidR="00C75FF1" w:rsidRPr="00C511EE" w:rsidRDefault="00C75FF1" w:rsidP="00C75FF1">
            <w:pPr>
              <w:rPr>
                <w:rFonts w:ascii="Arial" w:hAnsi="Arial" w:cs="Arial"/>
                <w:b/>
                <w:bCs/>
                <w:sz w:val="24"/>
                <w:szCs w:val="24"/>
              </w:rPr>
            </w:pPr>
            <w:r w:rsidRPr="00C511EE">
              <w:rPr>
                <w:rFonts w:ascii="Arial" w:hAnsi="Arial" w:cs="Arial"/>
                <w:b/>
                <w:bCs/>
                <w:sz w:val="24"/>
                <w:szCs w:val="24"/>
              </w:rPr>
              <w:t xml:space="preserve">    </w:t>
            </w:r>
            <w:r w:rsidR="00955B41" w:rsidRPr="00C511EE">
              <w:rPr>
                <w:rFonts w:ascii="Arial" w:hAnsi="Arial" w:cs="Arial"/>
                <w:b/>
                <w:bCs/>
                <w:sz w:val="24"/>
                <w:szCs w:val="24"/>
              </w:rPr>
              <w:t xml:space="preserve">   </w:t>
            </w:r>
            <w:r w:rsidRPr="00C511EE">
              <w:rPr>
                <w:rFonts w:ascii="Arial" w:hAnsi="Arial" w:cs="Arial"/>
                <w:b/>
                <w:bCs/>
                <w:sz w:val="24"/>
                <w:szCs w:val="24"/>
              </w:rPr>
              <w:t xml:space="preserve">   RESPONSABLE:</w:t>
            </w:r>
            <w:r w:rsidR="008370A8" w:rsidRPr="00C511EE">
              <w:rPr>
                <w:rFonts w:ascii="Arial" w:hAnsi="Arial" w:cs="Arial"/>
                <w:b/>
                <w:bCs/>
                <w:sz w:val="24"/>
                <w:szCs w:val="24"/>
              </w:rPr>
              <w:t>__________________________________</w:t>
            </w:r>
            <w:r w:rsidR="00A504CB" w:rsidRPr="00C511EE">
              <w:rPr>
                <w:rFonts w:ascii="Arial" w:hAnsi="Arial" w:cs="Arial"/>
                <w:b/>
                <w:bCs/>
                <w:sz w:val="24"/>
                <w:szCs w:val="24"/>
              </w:rPr>
              <w:t>______</w:t>
            </w:r>
          </w:p>
          <w:p w14:paraId="4568B27C" w14:textId="77777777" w:rsidR="00DA6633" w:rsidRPr="00C511EE" w:rsidRDefault="00DA6633" w:rsidP="00C75FF1">
            <w:pPr>
              <w:rPr>
                <w:rFonts w:ascii="Arial" w:hAnsi="Arial" w:cs="Arial"/>
                <w:b/>
                <w:bCs/>
                <w:sz w:val="24"/>
                <w:szCs w:val="24"/>
              </w:rPr>
            </w:pPr>
          </w:p>
          <w:p w14:paraId="37C25731" w14:textId="6782EEE8" w:rsidR="00DA6633" w:rsidRPr="00C511EE" w:rsidRDefault="00EA1726" w:rsidP="00C75FF1">
            <w:pPr>
              <w:rPr>
                <w:rFonts w:ascii="Arial" w:hAnsi="Arial" w:cs="Arial"/>
                <w:b/>
                <w:bCs/>
                <w:sz w:val="24"/>
                <w:szCs w:val="24"/>
              </w:rPr>
            </w:pPr>
            <w:r w:rsidRPr="00C511EE">
              <w:rPr>
                <w:rFonts w:ascii="Arial" w:hAnsi="Arial" w:cs="Arial"/>
                <w:b/>
                <w:bCs/>
                <w:sz w:val="24"/>
                <w:szCs w:val="24"/>
              </w:rPr>
              <w:t xml:space="preserve">   </w:t>
            </w:r>
            <w:r w:rsidR="00955B41" w:rsidRPr="00C511EE">
              <w:rPr>
                <w:rFonts w:ascii="Arial" w:hAnsi="Arial" w:cs="Arial"/>
                <w:b/>
                <w:bCs/>
                <w:sz w:val="24"/>
                <w:szCs w:val="24"/>
              </w:rPr>
              <w:t xml:space="preserve">   </w:t>
            </w:r>
            <w:r w:rsidRPr="00C511EE">
              <w:rPr>
                <w:rFonts w:ascii="Arial" w:hAnsi="Arial" w:cs="Arial"/>
                <w:b/>
                <w:bCs/>
                <w:sz w:val="24"/>
                <w:szCs w:val="24"/>
              </w:rPr>
              <w:t xml:space="preserve">    </w:t>
            </w:r>
          </w:p>
          <w:p w14:paraId="2BC2EEE2" w14:textId="36B044E5" w:rsidR="007C6066" w:rsidRPr="00C511EE" w:rsidRDefault="00EA1726" w:rsidP="00C75FF1">
            <w:pPr>
              <w:rPr>
                <w:rFonts w:ascii="Arial" w:hAnsi="Arial" w:cs="Arial"/>
                <w:b/>
                <w:bCs/>
                <w:sz w:val="24"/>
                <w:szCs w:val="24"/>
              </w:rPr>
            </w:pPr>
            <w:r w:rsidRPr="00C511EE">
              <w:rPr>
                <w:rFonts w:ascii="Arial" w:hAnsi="Arial" w:cs="Arial"/>
                <w:b/>
                <w:bCs/>
                <w:sz w:val="24"/>
                <w:szCs w:val="24"/>
              </w:rPr>
              <w:t xml:space="preserve">    </w:t>
            </w:r>
            <w:r w:rsidR="00955B41" w:rsidRPr="00C511EE">
              <w:rPr>
                <w:rFonts w:ascii="Arial" w:hAnsi="Arial" w:cs="Arial"/>
                <w:b/>
                <w:bCs/>
                <w:sz w:val="24"/>
                <w:szCs w:val="24"/>
              </w:rPr>
              <w:t xml:space="preserve">   </w:t>
            </w:r>
            <w:r w:rsidRPr="00C511EE">
              <w:rPr>
                <w:rFonts w:ascii="Arial" w:hAnsi="Arial" w:cs="Arial"/>
                <w:b/>
                <w:bCs/>
                <w:sz w:val="24"/>
                <w:szCs w:val="24"/>
              </w:rPr>
              <w:t xml:space="preserve">   </w:t>
            </w:r>
            <w:r w:rsidR="007C6066" w:rsidRPr="00C511EE">
              <w:rPr>
                <w:rFonts w:ascii="Arial" w:hAnsi="Arial" w:cs="Arial"/>
                <w:b/>
                <w:bCs/>
                <w:sz w:val="24"/>
                <w:szCs w:val="24"/>
              </w:rPr>
              <w:t>DEFENSORA:</w:t>
            </w:r>
            <w:r w:rsidR="00FD3868" w:rsidRPr="00C511EE">
              <w:rPr>
                <w:rFonts w:ascii="Arial" w:hAnsi="Arial" w:cs="Arial"/>
                <w:b/>
                <w:bCs/>
                <w:sz w:val="24"/>
                <w:szCs w:val="24"/>
              </w:rPr>
              <w:t>____________________________________</w:t>
            </w:r>
            <w:r w:rsidR="00A504CB" w:rsidRPr="00C511EE">
              <w:rPr>
                <w:rFonts w:ascii="Arial" w:hAnsi="Arial" w:cs="Arial"/>
                <w:b/>
                <w:bCs/>
                <w:sz w:val="24"/>
                <w:szCs w:val="24"/>
              </w:rPr>
              <w:t>______</w:t>
            </w:r>
          </w:p>
          <w:p w14:paraId="39C40ADE" w14:textId="77777777" w:rsidR="00D15A53" w:rsidRPr="00C511EE" w:rsidRDefault="00D15A53" w:rsidP="00C75FF1">
            <w:pPr>
              <w:rPr>
                <w:rFonts w:ascii="Arial" w:hAnsi="Arial" w:cs="Arial"/>
                <w:b/>
                <w:bCs/>
                <w:sz w:val="24"/>
                <w:szCs w:val="24"/>
              </w:rPr>
            </w:pPr>
          </w:p>
          <w:p w14:paraId="5BB9FA16" w14:textId="3B64056D" w:rsidR="00D15A53" w:rsidRPr="00C511EE" w:rsidRDefault="009A359C" w:rsidP="00C75FF1">
            <w:pPr>
              <w:rPr>
                <w:rFonts w:ascii="Arial" w:hAnsi="Arial" w:cs="Arial"/>
                <w:b/>
                <w:bCs/>
                <w:sz w:val="24"/>
                <w:szCs w:val="24"/>
              </w:rPr>
            </w:pPr>
            <w:r w:rsidRPr="00C511EE">
              <w:rPr>
                <w:rFonts w:ascii="Arial" w:hAnsi="Arial" w:cs="Arial"/>
                <w:b/>
                <w:bCs/>
                <w:sz w:val="24"/>
                <w:szCs w:val="24"/>
              </w:rPr>
              <w:t xml:space="preserve">    </w:t>
            </w:r>
            <w:r w:rsidR="00955B41" w:rsidRPr="00C511EE">
              <w:rPr>
                <w:rFonts w:ascii="Arial" w:hAnsi="Arial" w:cs="Arial"/>
                <w:b/>
                <w:bCs/>
                <w:sz w:val="24"/>
                <w:szCs w:val="24"/>
              </w:rPr>
              <w:t xml:space="preserve"> </w:t>
            </w:r>
            <w:r w:rsidR="00FD3868" w:rsidRPr="00C511EE">
              <w:rPr>
                <w:rFonts w:ascii="Arial" w:hAnsi="Arial" w:cs="Arial"/>
                <w:b/>
                <w:bCs/>
                <w:sz w:val="24"/>
                <w:szCs w:val="24"/>
              </w:rPr>
              <w:t xml:space="preserve"> </w:t>
            </w:r>
            <w:r w:rsidRPr="00C511EE">
              <w:rPr>
                <w:rFonts w:ascii="Arial" w:hAnsi="Arial" w:cs="Arial"/>
                <w:b/>
                <w:bCs/>
                <w:sz w:val="24"/>
                <w:szCs w:val="24"/>
              </w:rPr>
              <w:t xml:space="preserve"> </w:t>
            </w:r>
            <w:r w:rsidR="00FD3868" w:rsidRPr="00C511EE">
              <w:rPr>
                <w:rFonts w:ascii="Arial" w:hAnsi="Arial" w:cs="Arial"/>
                <w:b/>
                <w:bCs/>
                <w:sz w:val="24"/>
                <w:szCs w:val="24"/>
              </w:rPr>
              <w:t xml:space="preserve"> </w:t>
            </w:r>
            <w:r w:rsidRPr="00C511EE">
              <w:rPr>
                <w:rFonts w:ascii="Arial" w:hAnsi="Arial" w:cs="Arial"/>
                <w:b/>
                <w:bCs/>
                <w:sz w:val="24"/>
                <w:szCs w:val="24"/>
              </w:rPr>
              <w:t xml:space="preserve">  </w:t>
            </w:r>
            <w:r w:rsidR="004811BB" w:rsidRPr="00C511EE">
              <w:rPr>
                <w:rFonts w:ascii="Arial" w:hAnsi="Arial" w:cs="Arial"/>
                <w:b/>
                <w:bCs/>
                <w:sz w:val="24"/>
                <w:szCs w:val="24"/>
              </w:rPr>
              <w:t>FE</w:t>
            </w:r>
            <w:r w:rsidR="008A2695" w:rsidRPr="00C511EE">
              <w:rPr>
                <w:rFonts w:ascii="Arial" w:hAnsi="Arial" w:cs="Arial"/>
                <w:b/>
                <w:bCs/>
                <w:sz w:val="24"/>
                <w:szCs w:val="24"/>
              </w:rPr>
              <w:t>C</w:t>
            </w:r>
            <w:r w:rsidR="004811BB" w:rsidRPr="00C511EE">
              <w:rPr>
                <w:rFonts w:ascii="Arial" w:hAnsi="Arial" w:cs="Arial"/>
                <w:b/>
                <w:bCs/>
                <w:sz w:val="24"/>
                <w:szCs w:val="24"/>
              </w:rPr>
              <w:t>HA DE TURNO:</w:t>
            </w:r>
            <w:r w:rsidR="00FD3868" w:rsidRPr="00C511EE">
              <w:rPr>
                <w:rFonts w:ascii="Arial" w:hAnsi="Arial" w:cs="Arial"/>
                <w:b/>
                <w:bCs/>
                <w:sz w:val="24"/>
                <w:szCs w:val="24"/>
              </w:rPr>
              <w:t>________________________________</w:t>
            </w:r>
            <w:r w:rsidR="00A504CB" w:rsidRPr="00C511EE">
              <w:rPr>
                <w:rFonts w:ascii="Arial" w:hAnsi="Arial" w:cs="Arial"/>
                <w:b/>
                <w:bCs/>
                <w:sz w:val="24"/>
                <w:szCs w:val="24"/>
              </w:rPr>
              <w:t>_____</w:t>
            </w:r>
          </w:p>
          <w:p w14:paraId="5A41E874" w14:textId="77777777" w:rsidR="008A2695" w:rsidRPr="00C511EE" w:rsidRDefault="008A2695" w:rsidP="00C75FF1">
            <w:pPr>
              <w:rPr>
                <w:rFonts w:ascii="Arial" w:hAnsi="Arial" w:cs="Arial"/>
                <w:b/>
                <w:bCs/>
                <w:sz w:val="24"/>
                <w:szCs w:val="24"/>
              </w:rPr>
            </w:pPr>
          </w:p>
          <w:p w14:paraId="426D6681" w14:textId="3C4A546F" w:rsidR="004811BB" w:rsidRPr="00C511EE" w:rsidRDefault="008A2695" w:rsidP="00C75FF1">
            <w:pPr>
              <w:rPr>
                <w:rFonts w:ascii="Arial" w:hAnsi="Arial" w:cs="Arial"/>
                <w:b/>
                <w:bCs/>
                <w:sz w:val="24"/>
                <w:szCs w:val="24"/>
              </w:rPr>
            </w:pPr>
            <w:r w:rsidRPr="00C511EE">
              <w:rPr>
                <w:rFonts w:ascii="Arial" w:hAnsi="Arial" w:cs="Arial"/>
                <w:b/>
                <w:bCs/>
                <w:sz w:val="24"/>
                <w:szCs w:val="24"/>
              </w:rPr>
              <w:t xml:space="preserve">    </w:t>
            </w:r>
            <w:r w:rsidR="00FD3868" w:rsidRPr="00C511EE">
              <w:rPr>
                <w:rFonts w:ascii="Arial" w:hAnsi="Arial" w:cs="Arial"/>
                <w:b/>
                <w:bCs/>
                <w:sz w:val="24"/>
                <w:szCs w:val="24"/>
              </w:rPr>
              <w:t xml:space="preserve">  </w:t>
            </w:r>
            <w:r w:rsidRPr="00C511EE">
              <w:rPr>
                <w:rFonts w:ascii="Arial" w:hAnsi="Arial" w:cs="Arial"/>
                <w:b/>
                <w:bCs/>
                <w:sz w:val="24"/>
                <w:szCs w:val="24"/>
              </w:rPr>
              <w:t xml:space="preserve">    </w:t>
            </w:r>
            <w:r w:rsidR="004811BB" w:rsidRPr="00C511EE">
              <w:rPr>
                <w:rFonts w:ascii="Arial" w:hAnsi="Arial" w:cs="Arial"/>
                <w:b/>
                <w:bCs/>
                <w:sz w:val="24"/>
                <w:szCs w:val="24"/>
              </w:rPr>
              <w:t>FECHA DE DICTAMEN:</w:t>
            </w:r>
            <w:r w:rsidR="00FD3868" w:rsidRPr="00C511EE">
              <w:rPr>
                <w:rFonts w:ascii="Arial" w:hAnsi="Arial" w:cs="Arial"/>
                <w:b/>
                <w:bCs/>
                <w:sz w:val="24"/>
                <w:szCs w:val="24"/>
              </w:rPr>
              <w:t>_____________________________</w:t>
            </w:r>
            <w:r w:rsidR="00A504CB" w:rsidRPr="00C511EE">
              <w:rPr>
                <w:rFonts w:ascii="Arial" w:hAnsi="Arial" w:cs="Arial"/>
                <w:b/>
                <w:bCs/>
                <w:sz w:val="24"/>
                <w:szCs w:val="24"/>
              </w:rPr>
              <w:t>_____</w:t>
            </w:r>
          </w:p>
          <w:p w14:paraId="5BADAD06" w14:textId="77777777" w:rsidR="00654FF2" w:rsidRPr="00C511EE" w:rsidRDefault="00654FF2" w:rsidP="00C75FF1">
            <w:pPr>
              <w:rPr>
                <w:rFonts w:ascii="Arial" w:hAnsi="Arial" w:cs="Arial"/>
                <w:b/>
                <w:bCs/>
                <w:sz w:val="24"/>
                <w:szCs w:val="24"/>
              </w:rPr>
            </w:pPr>
          </w:p>
          <w:p w14:paraId="30419F7B" w14:textId="7B813DA5" w:rsidR="00D15A53" w:rsidRPr="00C511EE" w:rsidRDefault="009B401F" w:rsidP="00C75FF1">
            <w:pPr>
              <w:rPr>
                <w:rFonts w:ascii="Arial" w:hAnsi="Arial" w:cs="Arial"/>
                <w:b/>
                <w:bCs/>
                <w:sz w:val="24"/>
                <w:szCs w:val="24"/>
              </w:rPr>
            </w:pPr>
            <w:r w:rsidRPr="00C511EE">
              <w:rPr>
                <w:rFonts w:ascii="Arial" w:hAnsi="Arial" w:cs="Arial"/>
                <w:b/>
                <w:bCs/>
                <w:sz w:val="24"/>
                <w:szCs w:val="24"/>
              </w:rPr>
              <w:t xml:space="preserve">      </w:t>
            </w:r>
            <w:r w:rsidR="00FD3868" w:rsidRPr="00C511EE">
              <w:rPr>
                <w:rFonts w:ascii="Arial" w:hAnsi="Arial" w:cs="Arial"/>
                <w:b/>
                <w:bCs/>
                <w:sz w:val="24"/>
                <w:szCs w:val="24"/>
              </w:rPr>
              <w:t xml:space="preserve"> </w:t>
            </w:r>
            <w:r w:rsidRPr="00C511EE">
              <w:rPr>
                <w:rFonts w:ascii="Arial" w:hAnsi="Arial" w:cs="Arial"/>
                <w:b/>
                <w:bCs/>
                <w:sz w:val="24"/>
                <w:szCs w:val="24"/>
              </w:rPr>
              <w:t xml:space="preserve">  </w:t>
            </w:r>
            <w:r w:rsidR="001329A6" w:rsidRPr="00C511EE">
              <w:rPr>
                <w:rFonts w:ascii="Arial" w:hAnsi="Arial" w:cs="Arial"/>
                <w:b/>
                <w:bCs/>
                <w:sz w:val="24"/>
                <w:szCs w:val="24"/>
              </w:rPr>
              <w:t xml:space="preserve">SENTIDO DEL </w:t>
            </w:r>
            <w:r w:rsidR="00C956C1" w:rsidRPr="00C511EE">
              <w:rPr>
                <w:rFonts w:ascii="Arial" w:hAnsi="Arial" w:cs="Arial"/>
                <w:b/>
                <w:bCs/>
                <w:sz w:val="24"/>
                <w:szCs w:val="24"/>
              </w:rPr>
              <w:t>DICTAMEN:</w:t>
            </w:r>
            <w:r w:rsidR="00FD3868" w:rsidRPr="00C511EE">
              <w:rPr>
                <w:rFonts w:ascii="Arial" w:hAnsi="Arial" w:cs="Arial"/>
                <w:b/>
                <w:bCs/>
                <w:sz w:val="24"/>
                <w:szCs w:val="24"/>
              </w:rPr>
              <w:t>__________________________</w:t>
            </w:r>
            <w:r w:rsidR="00A504CB" w:rsidRPr="00C511EE">
              <w:rPr>
                <w:rFonts w:ascii="Arial" w:hAnsi="Arial" w:cs="Arial"/>
                <w:b/>
                <w:bCs/>
                <w:sz w:val="24"/>
                <w:szCs w:val="24"/>
              </w:rPr>
              <w:t>_____</w:t>
            </w:r>
          </w:p>
          <w:p w14:paraId="188C8BF0" w14:textId="5EEEAC7B" w:rsidR="001329A6" w:rsidRPr="00C511EE" w:rsidRDefault="001329A6" w:rsidP="00C75FF1">
            <w:pPr>
              <w:rPr>
                <w:rFonts w:ascii="Arial" w:hAnsi="Arial" w:cs="Arial"/>
                <w:b/>
                <w:bCs/>
                <w:sz w:val="24"/>
                <w:szCs w:val="24"/>
              </w:rPr>
            </w:pPr>
          </w:p>
          <w:p w14:paraId="097B82AA" w14:textId="492FCFF8" w:rsidR="00955B41" w:rsidRPr="00C511EE" w:rsidRDefault="00191B58" w:rsidP="00660F2A">
            <w:pPr>
              <w:rPr>
                <w:rFonts w:ascii="Arial" w:hAnsi="Arial" w:cs="Arial"/>
                <w:sz w:val="24"/>
                <w:szCs w:val="24"/>
              </w:rPr>
            </w:pPr>
            <w:r w:rsidRPr="00C511EE">
              <w:rPr>
                <w:rFonts w:ascii="Arial" w:hAnsi="Arial" w:cs="Arial"/>
                <w:b/>
                <w:bCs/>
                <w:sz w:val="24"/>
                <w:szCs w:val="24"/>
              </w:rPr>
              <w:lastRenderedPageBreak/>
              <w:t xml:space="preserve">   </w:t>
            </w:r>
            <w:r w:rsidR="00FD3868" w:rsidRPr="00C511EE">
              <w:rPr>
                <w:rFonts w:ascii="Arial" w:hAnsi="Arial" w:cs="Arial"/>
                <w:b/>
                <w:bCs/>
                <w:sz w:val="24"/>
                <w:szCs w:val="24"/>
              </w:rPr>
              <w:t xml:space="preserve"> </w:t>
            </w:r>
            <w:r w:rsidRPr="00C511EE">
              <w:rPr>
                <w:rFonts w:ascii="Arial" w:hAnsi="Arial" w:cs="Arial"/>
                <w:b/>
                <w:bCs/>
                <w:sz w:val="24"/>
                <w:szCs w:val="24"/>
              </w:rPr>
              <w:t xml:space="preserve">     FECHA DE CONCLUSIÓN</w:t>
            </w:r>
            <w:r w:rsidRPr="00C511EE">
              <w:rPr>
                <w:rFonts w:ascii="Arial" w:hAnsi="Arial" w:cs="Arial"/>
                <w:b/>
                <w:bCs/>
                <w:sz w:val="28"/>
                <w:szCs w:val="28"/>
              </w:rPr>
              <w:t>:</w:t>
            </w:r>
            <w:r w:rsidR="00FD3868" w:rsidRPr="00C511EE">
              <w:rPr>
                <w:rFonts w:ascii="Arial" w:hAnsi="Arial" w:cs="Arial"/>
                <w:b/>
                <w:bCs/>
                <w:sz w:val="28"/>
                <w:szCs w:val="28"/>
              </w:rPr>
              <w:t>_______________________</w:t>
            </w:r>
            <w:r w:rsidR="00A504CB" w:rsidRPr="00C511EE">
              <w:rPr>
                <w:rFonts w:ascii="Arial" w:hAnsi="Arial" w:cs="Arial"/>
                <w:b/>
                <w:bCs/>
                <w:sz w:val="28"/>
                <w:szCs w:val="28"/>
              </w:rPr>
              <w:t>___</w:t>
            </w:r>
          </w:p>
        </w:tc>
      </w:tr>
    </w:tbl>
    <w:p w14:paraId="1C5F0D83" w14:textId="464EC913" w:rsidR="00E80C16" w:rsidRPr="00660F2A" w:rsidRDefault="00E80C16" w:rsidP="00660F2A">
      <w:pPr>
        <w:jc w:val="center"/>
        <w:rPr>
          <w:rFonts w:ascii="Arial" w:hAnsi="Arial" w:cs="Arial"/>
          <w:sz w:val="24"/>
          <w:szCs w:val="24"/>
        </w:rPr>
      </w:pPr>
      <w:r w:rsidRPr="00C511EE">
        <w:rPr>
          <w:rFonts w:ascii="Arial" w:hAnsi="Arial" w:cs="Arial"/>
          <w:b/>
          <w:bCs/>
          <w:sz w:val="28"/>
          <w:szCs w:val="28"/>
        </w:rPr>
        <w:lastRenderedPageBreak/>
        <w:t xml:space="preserve">ANEXO </w:t>
      </w:r>
      <w:r w:rsidR="002B6E94" w:rsidRPr="00C511EE">
        <w:rPr>
          <w:rFonts w:ascii="Arial" w:hAnsi="Arial" w:cs="Arial"/>
          <w:b/>
          <w:bCs/>
          <w:sz w:val="28"/>
          <w:szCs w:val="28"/>
        </w:rPr>
        <w:t>2</w:t>
      </w:r>
    </w:p>
    <w:p w14:paraId="05960BF9" w14:textId="7C5526DC" w:rsidR="00E80C16" w:rsidRPr="00C511EE" w:rsidRDefault="00E80C16" w:rsidP="00660F2A">
      <w:pPr>
        <w:spacing w:line="240" w:lineRule="auto"/>
        <w:jc w:val="center"/>
        <w:rPr>
          <w:rFonts w:ascii="Arial" w:hAnsi="Arial" w:cs="Arial"/>
          <w:b/>
          <w:bCs/>
          <w:sz w:val="28"/>
          <w:szCs w:val="28"/>
        </w:rPr>
      </w:pPr>
      <w:r w:rsidRPr="00C511EE">
        <w:rPr>
          <w:rFonts w:ascii="Arial" w:hAnsi="Arial" w:cs="Arial"/>
          <w:b/>
          <w:bCs/>
          <w:sz w:val="28"/>
          <w:szCs w:val="28"/>
        </w:rPr>
        <w:t xml:space="preserve">CARÁTULA DEL </w:t>
      </w:r>
      <w:r w:rsidR="009D77BE" w:rsidRPr="00C511EE">
        <w:rPr>
          <w:rFonts w:ascii="Arial" w:hAnsi="Arial" w:cs="Arial"/>
          <w:b/>
          <w:bCs/>
          <w:sz w:val="28"/>
          <w:szCs w:val="28"/>
        </w:rPr>
        <w:t>EXPEDIENTE</w:t>
      </w:r>
      <w:r w:rsidRPr="00C511EE">
        <w:rPr>
          <w:rFonts w:ascii="Arial" w:hAnsi="Arial" w:cs="Arial"/>
          <w:b/>
          <w:bCs/>
          <w:sz w:val="28"/>
          <w:szCs w:val="28"/>
        </w:rPr>
        <w:t xml:space="preserve"> DE </w:t>
      </w:r>
      <w:r w:rsidR="002B6E94" w:rsidRPr="00C511EE">
        <w:rPr>
          <w:rFonts w:ascii="Arial" w:hAnsi="Arial" w:cs="Arial"/>
          <w:b/>
          <w:bCs/>
          <w:sz w:val="28"/>
          <w:szCs w:val="28"/>
        </w:rPr>
        <w:t>REPRESENTACIÓN JURÍDICA</w:t>
      </w:r>
    </w:p>
    <w:tbl>
      <w:tblPr>
        <w:tblStyle w:val="Tablaconcuadrcula"/>
        <w:tblW w:w="0" w:type="auto"/>
        <w:tblLook w:val="04A0" w:firstRow="1" w:lastRow="0" w:firstColumn="1" w:lastColumn="0" w:noHBand="0" w:noVBand="1"/>
      </w:tblPr>
      <w:tblGrid>
        <w:gridCol w:w="8828"/>
      </w:tblGrid>
      <w:tr w:rsidR="00E80C16" w:rsidRPr="00C511EE" w14:paraId="6C090884" w14:textId="77777777" w:rsidTr="00A2445E">
        <w:tc>
          <w:tcPr>
            <w:tcW w:w="8828" w:type="dxa"/>
          </w:tcPr>
          <w:p w14:paraId="6855F777" w14:textId="77777777" w:rsidR="00E80C16" w:rsidRPr="00C511EE" w:rsidRDefault="00E80C16" w:rsidP="00A2445E">
            <w:pPr>
              <w:jc w:val="both"/>
              <w:rPr>
                <w:rFonts w:ascii="Arial" w:hAnsi="Arial" w:cs="Arial"/>
                <w:sz w:val="24"/>
                <w:szCs w:val="24"/>
              </w:rPr>
            </w:pPr>
          </w:p>
          <w:p w14:paraId="45039048" w14:textId="77777777" w:rsidR="00E80C16" w:rsidRPr="00C511EE" w:rsidRDefault="00E80C16" w:rsidP="00A2445E">
            <w:pPr>
              <w:jc w:val="center"/>
              <w:rPr>
                <w:rFonts w:ascii="Arial" w:hAnsi="Arial" w:cs="Arial"/>
                <w:b/>
                <w:bCs/>
                <w:sz w:val="36"/>
                <w:szCs w:val="36"/>
              </w:rPr>
            </w:pPr>
            <w:r w:rsidRPr="00C511EE">
              <w:rPr>
                <w:rFonts w:ascii="Arial" w:hAnsi="Arial" w:cs="Arial"/>
                <w:b/>
                <w:bCs/>
                <w:sz w:val="36"/>
                <w:szCs w:val="36"/>
              </w:rPr>
              <w:t>TRIBUNAL ELECTORAL DEL PODER JUDICIAL DE LA FEDERACIÓN</w:t>
            </w:r>
          </w:p>
          <w:p w14:paraId="34C30441" w14:textId="77777777" w:rsidR="00E80C16" w:rsidRPr="00C511EE" w:rsidRDefault="00E80C16" w:rsidP="00A2445E">
            <w:pPr>
              <w:jc w:val="both"/>
              <w:rPr>
                <w:rFonts w:ascii="Arial" w:hAnsi="Arial" w:cs="Arial"/>
                <w:sz w:val="16"/>
                <w:szCs w:val="16"/>
              </w:rPr>
            </w:pPr>
          </w:p>
          <w:p w14:paraId="3887133F" w14:textId="77777777" w:rsidR="00E80C16" w:rsidRPr="00C511EE" w:rsidRDefault="00E80C16" w:rsidP="00A2445E">
            <w:pPr>
              <w:jc w:val="center"/>
              <w:rPr>
                <w:rFonts w:ascii="Arial" w:hAnsi="Arial" w:cs="Arial"/>
                <w:b/>
                <w:bCs/>
                <w:sz w:val="32"/>
                <w:szCs w:val="32"/>
              </w:rPr>
            </w:pPr>
            <w:r w:rsidRPr="00C511EE">
              <w:rPr>
                <w:rFonts w:ascii="Arial" w:hAnsi="Arial" w:cs="Arial"/>
                <w:b/>
                <w:bCs/>
                <w:sz w:val="32"/>
                <w:szCs w:val="32"/>
              </w:rPr>
              <w:t>DEFENSORÍA PÚBLICA ELECTORAL</w:t>
            </w:r>
          </w:p>
          <w:p w14:paraId="30FA255D" w14:textId="05A939CC" w:rsidR="00E80C16" w:rsidRPr="00C511EE" w:rsidRDefault="00E80C16" w:rsidP="00A2445E">
            <w:pPr>
              <w:jc w:val="center"/>
              <w:rPr>
                <w:rFonts w:ascii="Arial" w:hAnsi="Arial" w:cs="Arial"/>
                <w:b/>
                <w:bCs/>
                <w:sz w:val="32"/>
                <w:szCs w:val="32"/>
              </w:rPr>
            </w:pPr>
            <w:r w:rsidRPr="00C511EE">
              <w:rPr>
                <w:rFonts w:ascii="Arial" w:hAnsi="Arial" w:cs="Arial"/>
                <w:b/>
                <w:bCs/>
                <w:sz w:val="32"/>
                <w:szCs w:val="32"/>
              </w:rPr>
              <w:t>E</w:t>
            </w:r>
            <w:r w:rsidR="00E6284F" w:rsidRPr="00C511EE">
              <w:rPr>
                <w:rFonts w:ascii="Arial" w:hAnsi="Arial" w:cs="Arial"/>
                <w:b/>
                <w:bCs/>
                <w:sz w:val="32"/>
                <w:szCs w:val="32"/>
              </w:rPr>
              <w:t>S</w:t>
            </w:r>
            <w:r w:rsidRPr="00C511EE">
              <w:rPr>
                <w:rFonts w:ascii="Arial" w:hAnsi="Arial" w:cs="Arial"/>
                <w:b/>
                <w:bCs/>
                <w:sz w:val="32"/>
                <w:szCs w:val="32"/>
              </w:rPr>
              <w:t xml:space="preserve">PECIALIZADA </w:t>
            </w:r>
          </w:p>
          <w:p w14:paraId="07783396" w14:textId="77777777" w:rsidR="00E80C16" w:rsidRPr="00C511EE" w:rsidRDefault="00E80C16" w:rsidP="00A2445E">
            <w:pPr>
              <w:jc w:val="center"/>
              <w:rPr>
                <w:rFonts w:ascii="Arial" w:hAnsi="Arial" w:cs="Arial"/>
                <w:sz w:val="24"/>
                <w:szCs w:val="24"/>
              </w:rPr>
            </w:pPr>
          </w:p>
          <w:p w14:paraId="295FA9F5" w14:textId="77777777" w:rsidR="00E80C16" w:rsidRPr="00C511EE" w:rsidRDefault="00E80C16" w:rsidP="00A2445E">
            <w:pPr>
              <w:jc w:val="center"/>
              <w:rPr>
                <w:rFonts w:ascii="Arial" w:hAnsi="Arial" w:cs="Arial"/>
                <w:sz w:val="24"/>
                <w:szCs w:val="24"/>
              </w:rPr>
            </w:pPr>
            <w:r w:rsidRPr="00C511EE">
              <w:rPr>
                <w:rFonts w:ascii="Arial" w:hAnsi="Arial" w:cs="Arial"/>
                <w:noProof/>
                <w:sz w:val="24"/>
                <w:szCs w:val="24"/>
              </w:rPr>
              <w:drawing>
                <wp:inline distT="0" distB="0" distL="0" distR="0" wp14:anchorId="466EE586" wp14:editId="276823A4">
                  <wp:extent cx="1744980" cy="1744980"/>
                  <wp:effectExtent l="0" t="0" r="7620" b="7620"/>
                  <wp:docPr id="608981503" name="Imagen 2" descr="Estados Unidos Mexicanos logo, Vector Logo of Estados Unidos Mexica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s Unidos Mexicanos logo, Vector Logo of Estados Unidos Mexicano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inline>
              </w:drawing>
            </w:r>
          </w:p>
          <w:p w14:paraId="5607D2C7" w14:textId="393096A3" w:rsidR="00E80C16" w:rsidRPr="00C511EE" w:rsidRDefault="002B6E94" w:rsidP="00A2445E">
            <w:pPr>
              <w:jc w:val="center"/>
              <w:rPr>
                <w:rFonts w:ascii="Arial" w:hAnsi="Arial" w:cs="Arial"/>
                <w:b/>
                <w:bCs/>
                <w:sz w:val="48"/>
                <w:szCs w:val="48"/>
              </w:rPr>
            </w:pPr>
            <w:r w:rsidRPr="00C511EE">
              <w:rPr>
                <w:rFonts w:ascii="Arial" w:hAnsi="Arial" w:cs="Arial"/>
                <w:b/>
                <w:bCs/>
                <w:sz w:val="48"/>
                <w:szCs w:val="48"/>
              </w:rPr>
              <w:t>REPRESENTACIÓN JURÍDICA</w:t>
            </w:r>
          </w:p>
          <w:p w14:paraId="052DEDAB" w14:textId="77777777" w:rsidR="00E80C16" w:rsidRPr="00C511EE" w:rsidRDefault="00E80C16" w:rsidP="00A2445E">
            <w:pPr>
              <w:jc w:val="both"/>
              <w:rPr>
                <w:rFonts w:ascii="Arial" w:hAnsi="Arial" w:cs="Arial"/>
                <w:sz w:val="16"/>
                <w:szCs w:val="16"/>
              </w:rPr>
            </w:pPr>
          </w:p>
          <w:p w14:paraId="4E0376A3" w14:textId="41393B69" w:rsidR="00E80C16" w:rsidRPr="00C511EE" w:rsidRDefault="00E80C16" w:rsidP="00A2445E">
            <w:pPr>
              <w:rPr>
                <w:rFonts w:ascii="Arial" w:hAnsi="Arial" w:cs="Arial"/>
                <w:b/>
                <w:bCs/>
                <w:sz w:val="24"/>
                <w:szCs w:val="24"/>
                <w:u w:val="single"/>
              </w:rPr>
            </w:pPr>
            <w:r w:rsidRPr="00C511EE">
              <w:rPr>
                <w:rFonts w:ascii="Arial" w:hAnsi="Arial" w:cs="Arial"/>
                <w:b/>
                <w:bCs/>
                <w:sz w:val="28"/>
                <w:szCs w:val="28"/>
              </w:rPr>
              <w:t xml:space="preserve">         </w:t>
            </w:r>
            <w:r w:rsidRPr="00C511EE">
              <w:rPr>
                <w:rFonts w:ascii="Arial" w:hAnsi="Arial" w:cs="Arial"/>
                <w:b/>
                <w:bCs/>
                <w:sz w:val="24"/>
                <w:szCs w:val="24"/>
              </w:rPr>
              <w:t>EXPEDIENTE</w:t>
            </w:r>
            <w:r w:rsidRPr="00C511EE">
              <w:rPr>
                <w:rFonts w:ascii="Arial" w:hAnsi="Arial" w:cs="Arial"/>
                <w:b/>
                <w:bCs/>
                <w:sz w:val="24"/>
                <w:szCs w:val="24"/>
                <w:u w:val="single"/>
              </w:rPr>
              <w:t xml:space="preserve">:     </w:t>
            </w:r>
            <w:r w:rsidRPr="00C511EE">
              <w:rPr>
                <w:rFonts w:ascii="Arial" w:hAnsi="Arial" w:cs="Arial"/>
                <w:b/>
                <w:bCs/>
                <w:sz w:val="36"/>
                <w:szCs w:val="36"/>
                <w:u w:val="single"/>
              </w:rPr>
              <w:t>DPE</w:t>
            </w:r>
            <w:r w:rsidR="008A29A8" w:rsidRPr="00C511EE">
              <w:rPr>
                <w:rFonts w:ascii="Arial" w:hAnsi="Arial" w:cs="Arial"/>
                <w:b/>
                <w:bCs/>
                <w:sz w:val="36"/>
                <w:szCs w:val="36"/>
                <w:u w:val="single"/>
              </w:rPr>
              <w:t>E</w:t>
            </w:r>
            <w:r w:rsidRPr="00C511EE">
              <w:rPr>
                <w:rFonts w:ascii="Arial" w:hAnsi="Arial" w:cs="Arial"/>
                <w:b/>
                <w:bCs/>
                <w:sz w:val="36"/>
                <w:szCs w:val="36"/>
                <w:u w:val="single"/>
              </w:rPr>
              <w:t>-</w:t>
            </w:r>
            <w:r w:rsidR="00352B95" w:rsidRPr="00C511EE">
              <w:rPr>
                <w:rFonts w:ascii="Arial" w:hAnsi="Arial" w:cs="Arial"/>
                <w:b/>
                <w:bCs/>
                <w:sz w:val="36"/>
                <w:szCs w:val="36"/>
                <w:u w:val="single"/>
              </w:rPr>
              <w:t>REP</w:t>
            </w:r>
            <w:r w:rsidRPr="00C511EE">
              <w:rPr>
                <w:rFonts w:ascii="Arial" w:hAnsi="Arial" w:cs="Arial"/>
                <w:b/>
                <w:bCs/>
                <w:sz w:val="36"/>
                <w:szCs w:val="36"/>
                <w:u w:val="single"/>
              </w:rPr>
              <w:t>-XXX-20XX-----------------</w:t>
            </w:r>
          </w:p>
          <w:p w14:paraId="75EB29EC" w14:textId="77777777" w:rsidR="00E80C16" w:rsidRPr="00C511EE" w:rsidRDefault="00E80C16" w:rsidP="00A2445E">
            <w:pPr>
              <w:rPr>
                <w:rFonts w:ascii="Arial" w:hAnsi="Arial" w:cs="Arial"/>
                <w:b/>
                <w:bCs/>
                <w:sz w:val="24"/>
                <w:szCs w:val="24"/>
                <w:u w:val="single"/>
              </w:rPr>
            </w:pPr>
          </w:p>
          <w:p w14:paraId="59B4335A" w14:textId="175FD8EB" w:rsidR="00E80C16" w:rsidRPr="00C511EE" w:rsidRDefault="00E80C16" w:rsidP="00A2445E">
            <w:pPr>
              <w:rPr>
                <w:rFonts w:ascii="Arial" w:hAnsi="Arial" w:cs="Arial"/>
                <w:b/>
                <w:bCs/>
                <w:sz w:val="24"/>
                <w:szCs w:val="24"/>
              </w:rPr>
            </w:pPr>
            <w:r w:rsidRPr="00C511EE">
              <w:rPr>
                <w:rFonts w:ascii="Arial" w:hAnsi="Arial" w:cs="Arial"/>
                <w:b/>
                <w:bCs/>
                <w:sz w:val="24"/>
                <w:szCs w:val="24"/>
              </w:rPr>
              <w:t xml:space="preserve">          </w:t>
            </w:r>
          </w:p>
          <w:p w14:paraId="7122DDD5" w14:textId="4651E610" w:rsidR="00E80C16" w:rsidRPr="00C511EE" w:rsidRDefault="00E80C16" w:rsidP="00A2445E">
            <w:pPr>
              <w:rPr>
                <w:rFonts w:ascii="Arial" w:hAnsi="Arial" w:cs="Arial"/>
                <w:b/>
                <w:bCs/>
                <w:sz w:val="24"/>
                <w:szCs w:val="24"/>
              </w:rPr>
            </w:pPr>
            <w:r w:rsidRPr="00C511EE">
              <w:rPr>
                <w:rFonts w:ascii="Arial" w:hAnsi="Arial" w:cs="Arial"/>
                <w:b/>
                <w:bCs/>
                <w:sz w:val="24"/>
                <w:szCs w:val="24"/>
              </w:rPr>
              <w:t xml:space="preserve">          SOLICITANTE:__________________________________________</w:t>
            </w:r>
            <w:r w:rsidR="00D768A1" w:rsidRPr="00C511EE">
              <w:rPr>
                <w:rFonts w:ascii="Arial" w:hAnsi="Arial" w:cs="Arial"/>
                <w:b/>
                <w:bCs/>
                <w:sz w:val="24"/>
                <w:szCs w:val="24"/>
              </w:rPr>
              <w:t>___</w:t>
            </w:r>
          </w:p>
          <w:p w14:paraId="61A521EC" w14:textId="77777777" w:rsidR="00E80C16" w:rsidRPr="00C511EE" w:rsidRDefault="00E80C16" w:rsidP="00A2445E">
            <w:pPr>
              <w:jc w:val="center"/>
              <w:rPr>
                <w:rFonts w:ascii="Arial" w:hAnsi="Arial" w:cs="Arial"/>
                <w:b/>
                <w:bCs/>
                <w:sz w:val="24"/>
                <w:szCs w:val="24"/>
              </w:rPr>
            </w:pPr>
          </w:p>
          <w:p w14:paraId="17134A28" w14:textId="77777777" w:rsidR="00E80C16" w:rsidRPr="00C511EE" w:rsidRDefault="00E80C16" w:rsidP="00A2445E">
            <w:pPr>
              <w:rPr>
                <w:rFonts w:ascii="Arial" w:hAnsi="Arial" w:cs="Arial"/>
                <w:b/>
                <w:bCs/>
                <w:sz w:val="24"/>
                <w:szCs w:val="24"/>
              </w:rPr>
            </w:pPr>
            <w:r w:rsidRPr="00C511EE">
              <w:rPr>
                <w:rFonts w:ascii="Arial" w:hAnsi="Arial" w:cs="Arial"/>
                <w:b/>
                <w:bCs/>
                <w:sz w:val="24"/>
                <w:szCs w:val="24"/>
              </w:rPr>
              <w:t xml:space="preserve">          AUTORIDAD</w:t>
            </w:r>
          </w:p>
          <w:p w14:paraId="5A1097D4" w14:textId="4EF3C7A8" w:rsidR="00E80C16" w:rsidRPr="00C511EE" w:rsidRDefault="00E80C16" w:rsidP="00A2445E">
            <w:pPr>
              <w:rPr>
                <w:rFonts w:ascii="Arial" w:hAnsi="Arial" w:cs="Arial"/>
                <w:b/>
                <w:bCs/>
                <w:sz w:val="24"/>
                <w:szCs w:val="24"/>
              </w:rPr>
            </w:pPr>
            <w:r w:rsidRPr="00C511EE">
              <w:rPr>
                <w:rFonts w:ascii="Arial" w:hAnsi="Arial" w:cs="Arial"/>
                <w:b/>
                <w:bCs/>
                <w:sz w:val="24"/>
                <w:szCs w:val="24"/>
              </w:rPr>
              <w:t xml:space="preserve">          RESPONSABLE:________________________________________</w:t>
            </w:r>
            <w:r w:rsidR="00D768A1" w:rsidRPr="00C511EE">
              <w:rPr>
                <w:rFonts w:ascii="Arial" w:hAnsi="Arial" w:cs="Arial"/>
                <w:b/>
                <w:bCs/>
                <w:sz w:val="24"/>
                <w:szCs w:val="24"/>
              </w:rPr>
              <w:t>___</w:t>
            </w:r>
          </w:p>
          <w:p w14:paraId="499D7BCD" w14:textId="77777777" w:rsidR="00E80C16" w:rsidRPr="00C511EE" w:rsidRDefault="00E80C16" w:rsidP="00A2445E">
            <w:pPr>
              <w:rPr>
                <w:rFonts w:ascii="Arial" w:hAnsi="Arial" w:cs="Arial"/>
                <w:b/>
                <w:bCs/>
                <w:sz w:val="24"/>
                <w:szCs w:val="24"/>
              </w:rPr>
            </w:pPr>
          </w:p>
          <w:p w14:paraId="39A354DE" w14:textId="35235761" w:rsidR="00E80C16" w:rsidRPr="00C511EE" w:rsidRDefault="00E80C16" w:rsidP="00A2445E">
            <w:pPr>
              <w:rPr>
                <w:rFonts w:ascii="Arial" w:hAnsi="Arial" w:cs="Arial"/>
                <w:b/>
                <w:bCs/>
                <w:sz w:val="24"/>
                <w:szCs w:val="24"/>
              </w:rPr>
            </w:pPr>
            <w:r w:rsidRPr="00C511EE">
              <w:rPr>
                <w:rFonts w:ascii="Arial" w:hAnsi="Arial" w:cs="Arial"/>
                <w:b/>
                <w:bCs/>
                <w:sz w:val="24"/>
                <w:szCs w:val="24"/>
              </w:rPr>
              <w:t xml:space="preserve">          </w:t>
            </w:r>
          </w:p>
          <w:p w14:paraId="49FBA9FB" w14:textId="793F5BAF" w:rsidR="00E80C16" w:rsidRPr="00C511EE" w:rsidRDefault="00E80C16" w:rsidP="00A2445E">
            <w:pPr>
              <w:rPr>
                <w:rFonts w:ascii="Arial" w:hAnsi="Arial" w:cs="Arial"/>
                <w:b/>
                <w:bCs/>
                <w:sz w:val="24"/>
                <w:szCs w:val="24"/>
              </w:rPr>
            </w:pPr>
            <w:r w:rsidRPr="00C511EE">
              <w:rPr>
                <w:rFonts w:ascii="Arial" w:hAnsi="Arial" w:cs="Arial"/>
                <w:b/>
                <w:bCs/>
                <w:sz w:val="24"/>
                <w:szCs w:val="24"/>
              </w:rPr>
              <w:t xml:space="preserve">          DEFENSORA:__________________________________________</w:t>
            </w:r>
            <w:r w:rsidR="00D768A1" w:rsidRPr="00C511EE">
              <w:rPr>
                <w:rFonts w:ascii="Arial" w:hAnsi="Arial" w:cs="Arial"/>
                <w:b/>
                <w:bCs/>
                <w:sz w:val="24"/>
                <w:szCs w:val="24"/>
              </w:rPr>
              <w:t>____</w:t>
            </w:r>
          </w:p>
          <w:p w14:paraId="56B4DA26" w14:textId="77777777" w:rsidR="00E80C16" w:rsidRPr="00C511EE" w:rsidRDefault="00E80C16" w:rsidP="00A2445E">
            <w:pPr>
              <w:rPr>
                <w:rFonts w:ascii="Arial" w:hAnsi="Arial" w:cs="Arial"/>
                <w:b/>
                <w:bCs/>
                <w:sz w:val="24"/>
                <w:szCs w:val="24"/>
              </w:rPr>
            </w:pPr>
          </w:p>
          <w:p w14:paraId="7321C715" w14:textId="0EAD38BF" w:rsidR="00E80C16" w:rsidRPr="00C511EE" w:rsidRDefault="00E80C16" w:rsidP="00A2445E">
            <w:pPr>
              <w:rPr>
                <w:rFonts w:ascii="Arial" w:hAnsi="Arial" w:cs="Arial"/>
                <w:b/>
                <w:bCs/>
                <w:sz w:val="24"/>
                <w:szCs w:val="24"/>
              </w:rPr>
            </w:pPr>
            <w:r w:rsidRPr="00C511EE">
              <w:rPr>
                <w:rFonts w:ascii="Arial" w:hAnsi="Arial" w:cs="Arial"/>
                <w:b/>
                <w:bCs/>
                <w:sz w:val="24"/>
                <w:szCs w:val="24"/>
              </w:rPr>
              <w:t xml:space="preserve">          FECHA DE TURNO:_____________________________________</w:t>
            </w:r>
            <w:r w:rsidR="00D768A1" w:rsidRPr="00C511EE">
              <w:rPr>
                <w:rFonts w:ascii="Arial" w:hAnsi="Arial" w:cs="Arial"/>
                <w:b/>
                <w:bCs/>
                <w:sz w:val="24"/>
                <w:szCs w:val="24"/>
              </w:rPr>
              <w:t>____</w:t>
            </w:r>
          </w:p>
          <w:p w14:paraId="71DF6451" w14:textId="77777777" w:rsidR="00E80C16" w:rsidRPr="00C511EE" w:rsidRDefault="00E80C16" w:rsidP="00A2445E">
            <w:pPr>
              <w:rPr>
                <w:rFonts w:ascii="Arial" w:hAnsi="Arial" w:cs="Arial"/>
                <w:b/>
                <w:bCs/>
                <w:sz w:val="24"/>
                <w:szCs w:val="24"/>
              </w:rPr>
            </w:pPr>
          </w:p>
          <w:p w14:paraId="221862A6" w14:textId="2666A7B8" w:rsidR="00E80C16" w:rsidRPr="00C511EE" w:rsidRDefault="00E80C16" w:rsidP="00A2445E">
            <w:pPr>
              <w:rPr>
                <w:rFonts w:ascii="Arial" w:hAnsi="Arial" w:cs="Arial"/>
                <w:b/>
                <w:bCs/>
                <w:sz w:val="24"/>
                <w:szCs w:val="24"/>
              </w:rPr>
            </w:pPr>
            <w:r w:rsidRPr="00C511EE">
              <w:rPr>
                <w:rFonts w:ascii="Arial" w:hAnsi="Arial" w:cs="Arial"/>
                <w:b/>
                <w:bCs/>
                <w:sz w:val="24"/>
                <w:szCs w:val="24"/>
              </w:rPr>
              <w:t xml:space="preserve">          FECHA DE </w:t>
            </w:r>
            <w:r w:rsidR="00352B95" w:rsidRPr="00C511EE">
              <w:rPr>
                <w:rFonts w:ascii="Arial" w:hAnsi="Arial" w:cs="Arial"/>
                <w:b/>
                <w:bCs/>
                <w:sz w:val="24"/>
                <w:szCs w:val="24"/>
              </w:rPr>
              <w:t>RESOLUCIÓN</w:t>
            </w:r>
            <w:r w:rsidRPr="00C511EE">
              <w:rPr>
                <w:rFonts w:ascii="Arial" w:hAnsi="Arial" w:cs="Arial"/>
                <w:b/>
                <w:bCs/>
                <w:sz w:val="24"/>
                <w:szCs w:val="24"/>
              </w:rPr>
              <w:t>:__________________________________</w:t>
            </w:r>
            <w:r w:rsidR="00D768A1" w:rsidRPr="00C511EE">
              <w:rPr>
                <w:rFonts w:ascii="Arial" w:hAnsi="Arial" w:cs="Arial"/>
                <w:b/>
                <w:bCs/>
                <w:sz w:val="24"/>
                <w:szCs w:val="24"/>
              </w:rPr>
              <w:t>__</w:t>
            </w:r>
          </w:p>
          <w:p w14:paraId="1C8D5173" w14:textId="77777777" w:rsidR="00E80C16" w:rsidRPr="00C511EE" w:rsidRDefault="00E80C16" w:rsidP="00A2445E">
            <w:pPr>
              <w:rPr>
                <w:rFonts w:ascii="Arial" w:hAnsi="Arial" w:cs="Arial"/>
                <w:b/>
                <w:bCs/>
                <w:sz w:val="24"/>
                <w:szCs w:val="24"/>
              </w:rPr>
            </w:pPr>
          </w:p>
          <w:p w14:paraId="6E708118" w14:textId="05332EFA" w:rsidR="00E80C16" w:rsidRPr="00C511EE" w:rsidRDefault="00E80C16" w:rsidP="00A2445E">
            <w:pPr>
              <w:rPr>
                <w:rFonts w:ascii="Arial" w:hAnsi="Arial" w:cs="Arial"/>
                <w:b/>
                <w:bCs/>
                <w:sz w:val="28"/>
                <w:szCs w:val="28"/>
              </w:rPr>
            </w:pPr>
            <w:r w:rsidRPr="00C511EE">
              <w:rPr>
                <w:rFonts w:ascii="Arial" w:hAnsi="Arial" w:cs="Arial"/>
                <w:b/>
                <w:bCs/>
                <w:sz w:val="24"/>
                <w:szCs w:val="24"/>
              </w:rPr>
              <w:t xml:space="preserve">         FECHA DE </w:t>
            </w:r>
            <w:r w:rsidR="00D768A1" w:rsidRPr="00C511EE">
              <w:rPr>
                <w:rFonts w:ascii="Arial" w:hAnsi="Arial" w:cs="Arial"/>
                <w:b/>
                <w:bCs/>
                <w:sz w:val="24"/>
                <w:szCs w:val="24"/>
              </w:rPr>
              <w:t>INGRESO AL ARCHIVO</w:t>
            </w:r>
            <w:r w:rsidRPr="00C511EE">
              <w:rPr>
                <w:rFonts w:ascii="Arial" w:hAnsi="Arial" w:cs="Arial"/>
                <w:b/>
                <w:bCs/>
                <w:sz w:val="28"/>
                <w:szCs w:val="28"/>
              </w:rPr>
              <w:t>:________________________</w:t>
            </w:r>
          </w:p>
          <w:p w14:paraId="6D157A7D" w14:textId="77777777" w:rsidR="00E80C16" w:rsidRPr="00C511EE" w:rsidRDefault="00E80C16" w:rsidP="00A2445E">
            <w:pPr>
              <w:rPr>
                <w:rFonts w:ascii="Arial" w:hAnsi="Arial" w:cs="Arial"/>
                <w:sz w:val="24"/>
                <w:szCs w:val="24"/>
              </w:rPr>
            </w:pPr>
          </w:p>
        </w:tc>
      </w:tr>
    </w:tbl>
    <w:p w14:paraId="657C9A1B" w14:textId="6B3BF628" w:rsidR="009440F2" w:rsidRPr="00C511EE" w:rsidRDefault="009440F2" w:rsidP="00660F2A">
      <w:pPr>
        <w:jc w:val="center"/>
        <w:rPr>
          <w:rFonts w:ascii="Arial" w:hAnsi="Arial" w:cs="Arial"/>
          <w:b/>
          <w:bCs/>
          <w:sz w:val="28"/>
          <w:szCs w:val="28"/>
        </w:rPr>
      </w:pPr>
      <w:r w:rsidRPr="00C511EE">
        <w:rPr>
          <w:rFonts w:ascii="Arial" w:hAnsi="Arial" w:cs="Arial"/>
          <w:b/>
          <w:bCs/>
          <w:sz w:val="28"/>
          <w:szCs w:val="28"/>
        </w:rPr>
        <w:lastRenderedPageBreak/>
        <w:t>ANEXO 3</w:t>
      </w:r>
    </w:p>
    <w:p w14:paraId="5805F5E9" w14:textId="77777777" w:rsidR="00660F2A" w:rsidRDefault="00660F2A" w:rsidP="009440F2">
      <w:pPr>
        <w:spacing w:line="240" w:lineRule="auto"/>
        <w:jc w:val="center"/>
        <w:rPr>
          <w:rFonts w:ascii="Arial" w:hAnsi="Arial" w:cs="Arial"/>
          <w:b/>
          <w:bCs/>
          <w:sz w:val="28"/>
          <w:szCs w:val="28"/>
        </w:rPr>
      </w:pPr>
    </w:p>
    <w:p w14:paraId="7830E369" w14:textId="3EC99FD8" w:rsidR="009440F2" w:rsidRPr="00C511EE" w:rsidRDefault="009440F2" w:rsidP="009440F2">
      <w:pPr>
        <w:spacing w:line="240" w:lineRule="auto"/>
        <w:jc w:val="center"/>
        <w:rPr>
          <w:rFonts w:ascii="Arial" w:hAnsi="Arial" w:cs="Arial"/>
          <w:b/>
          <w:bCs/>
          <w:sz w:val="28"/>
          <w:szCs w:val="28"/>
        </w:rPr>
      </w:pPr>
      <w:r w:rsidRPr="00C511EE">
        <w:rPr>
          <w:rFonts w:ascii="Arial" w:hAnsi="Arial" w:cs="Arial"/>
          <w:b/>
          <w:bCs/>
          <w:sz w:val="28"/>
          <w:szCs w:val="28"/>
        </w:rPr>
        <w:t xml:space="preserve">CARÁTULA DEL </w:t>
      </w:r>
      <w:r w:rsidR="008A29A8" w:rsidRPr="00C511EE">
        <w:rPr>
          <w:rFonts w:ascii="Arial" w:hAnsi="Arial" w:cs="Arial"/>
          <w:b/>
          <w:bCs/>
          <w:sz w:val="28"/>
          <w:szCs w:val="28"/>
        </w:rPr>
        <w:t>EXPEDIENTE DE ASESORÍA JURÍDICA</w:t>
      </w:r>
    </w:p>
    <w:tbl>
      <w:tblPr>
        <w:tblStyle w:val="Tablaconcuadrcula"/>
        <w:tblW w:w="0" w:type="auto"/>
        <w:tblLook w:val="04A0" w:firstRow="1" w:lastRow="0" w:firstColumn="1" w:lastColumn="0" w:noHBand="0" w:noVBand="1"/>
      </w:tblPr>
      <w:tblGrid>
        <w:gridCol w:w="8828"/>
      </w:tblGrid>
      <w:tr w:rsidR="009440F2" w:rsidRPr="00C511EE" w14:paraId="454A8A0A" w14:textId="77777777" w:rsidTr="00A2445E">
        <w:tc>
          <w:tcPr>
            <w:tcW w:w="8828" w:type="dxa"/>
          </w:tcPr>
          <w:p w14:paraId="069118AD" w14:textId="77777777" w:rsidR="009440F2" w:rsidRPr="00C511EE" w:rsidRDefault="009440F2" w:rsidP="00A2445E">
            <w:pPr>
              <w:jc w:val="both"/>
              <w:rPr>
                <w:rFonts w:ascii="Arial" w:hAnsi="Arial" w:cs="Arial"/>
                <w:sz w:val="24"/>
                <w:szCs w:val="24"/>
              </w:rPr>
            </w:pPr>
          </w:p>
          <w:p w14:paraId="076C5D1F" w14:textId="77777777" w:rsidR="009440F2" w:rsidRPr="00C511EE" w:rsidRDefault="009440F2" w:rsidP="00A2445E">
            <w:pPr>
              <w:jc w:val="center"/>
              <w:rPr>
                <w:rFonts w:ascii="Arial" w:hAnsi="Arial" w:cs="Arial"/>
                <w:b/>
                <w:bCs/>
                <w:sz w:val="36"/>
                <w:szCs w:val="36"/>
              </w:rPr>
            </w:pPr>
            <w:r w:rsidRPr="00C511EE">
              <w:rPr>
                <w:rFonts w:ascii="Arial" w:hAnsi="Arial" w:cs="Arial"/>
                <w:b/>
                <w:bCs/>
                <w:sz w:val="36"/>
                <w:szCs w:val="36"/>
              </w:rPr>
              <w:t>TRIBUNAL ELECTORAL DEL PODER JUDICIAL DE LA FEDERACIÓN</w:t>
            </w:r>
          </w:p>
          <w:p w14:paraId="633D318C" w14:textId="77777777" w:rsidR="009440F2" w:rsidRPr="00C511EE" w:rsidRDefault="009440F2" w:rsidP="00A2445E">
            <w:pPr>
              <w:jc w:val="both"/>
              <w:rPr>
                <w:rFonts w:ascii="Arial" w:hAnsi="Arial" w:cs="Arial"/>
                <w:sz w:val="16"/>
                <w:szCs w:val="16"/>
              </w:rPr>
            </w:pPr>
          </w:p>
          <w:p w14:paraId="3DA2A60B" w14:textId="77777777" w:rsidR="009440F2" w:rsidRPr="00C511EE" w:rsidRDefault="009440F2" w:rsidP="00A2445E">
            <w:pPr>
              <w:jc w:val="center"/>
              <w:rPr>
                <w:rFonts w:ascii="Arial" w:hAnsi="Arial" w:cs="Arial"/>
                <w:b/>
                <w:bCs/>
                <w:sz w:val="32"/>
                <w:szCs w:val="32"/>
              </w:rPr>
            </w:pPr>
            <w:r w:rsidRPr="00C511EE">
              <w:rPr>
                <w:rFonts w:ascii="Arial" w:hAnsi="Arial" w:cs="Arial"/>
                <w:b/>
                <w:bCs/>
                <w:sz w:val="32"/>
                <w:szCs w:val="32"/>
              </w:rPr>
              <w:t>DEFENSORÍA PÚBLICA ELECTORAL</w:t>
            </w:r>
          </w:p>
          <w:p w14:paraId="23C8DA33" w14:textId="4E1D5D63" w:rsidR="009440F2" w:rsidRPr="00C511EE" w:rsidRDefault="009440F2" w:rsidP="00A2445E">
            <w:pPr>
              <w:jc w:val="center"/>
              <w:rPr>
                <w:rFonts w:ascii="Arial" w:hAnsi="Arial" w:cs="Arial"/>
                <w:b/>
                <w:bCs/>
                <w:sz w:val="32"/>
                <w:szCs w:val="32"/>
              </w:rPr>
            </w:pPr>
            <w:r w:rsidRPr="00C511EE">
              <w:rPr>
                <w:rFonts w:ascii="Arial" w:hAnsi="Arial" w:cs="Arial"/>
                <w:b/>
                <w:bCs/>
                <w:sz w:val="32"/>
                <w:szCs w:val="32"/>
              </w:rPr>
              <w:t>E</w:t>
            </w:r>
            <w:r w:rsidR="00E6284F" w:rsidRPr="00C511EE">
              <w:rPr>
                <w:rFonts w:ascii="Arial" w:hAnsi="Arial" w:cs="Arial"/>
                <w:b/>
                <w:bCs/>
                <w:sz w:val="32"/>
                <w:szCs w:val="32"/>
              </w:rPr>
              <w:t>S</w:t>
            </w:r>
            <w:r w:rsidRPr="00C511EE">
              <w:rPr>
                <w:rFonts w:ascii="Arial" w:hAnsi="Arial" w:cs="Arial"/>
                <w:b/>
                <w:bCs/>
                <w:sz w:val="32"/>
                <w:szCs w:val="32"/>
              </w:rPr>
              <w:t>PECIALIZADA</w:t>
            </w:r>
          </w:p>
          <w:p w14:paraId="028167DC" w14:textId="77777777" w:rsidR="009440F2" w:rsidRPr="00C511EE" w:rsidRDefault="009440F2" w:rsidP="00A2445E">
            <w:pPr>
              <w:jc w:val="center"/>
              <w:rPr>
                <w:rFonts w:ascii="Arial" w:hAnsi="Arial" w:cs="Arial"/>
                <w:sz w:val="24"/>
                <w:szCs w:val="24"/>
              </w:rPr>
            </w:pPr>
            <w:r w:rsidRPr="00C511EE">
              <w:rPr>
                <w:rFonts w:ascii="Arial" w:hAnsi="Arial" w:cs="Arial"/>
                <w:noProof/>
                <w:sz w:val="24"/>
                <w:szCs w:val="24"/>
              </w:rPr>
              <w:drawing>
                <wp:inline distT="0" distB="0" distL="0" distR="0" wp14:anchorId="7313C3BC" wp14:editId="47088EF0">
                  <wp:extent cx="1521314" cy="1521314"/>
                  <wp:effectExtent l="0" t="0" r="3175" b="3175"/>
                  <wp:docPr id="932956692" name="Imagen 2" descr="Estados Unidos Mexicanos logo, Vector Logo of Estados Unidos Mexica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s Unidos Mexicanos logo, Vector Logo of Estados Unidos Mexicano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3841" cy="1523841"/>
                          </a:xfrm>
                          <a:prstGeom prst="rect">
                            <a:avLst/>
                          </a:prstGeom>
                          <a:noFill/>
                          <a:ln>
                            <a:noFill/>
                          </a:ln>
                        </pic:spPr>
                      </pic:pic>
                    </a:graphicData>
                  </a:graphic>
                </wp:inline>
              </w:drawing>
            </w:r>
          </w:p>
          <w:p w14:paraId="397A2263" w14:textId="70D15988" w:rsidR="009440F2" w:rsidRPr="00C511EE" w:rsidRDefault="006B05C2" w:rsidP="00A2445E">
            <w:pPr>
              <w:jc w:val="center"/>
              <w:rPr>
                <w:rFonts w:ascii="Arial" w:hAnsi="Arial" w:cs="Arial"/>
                <w:b/>
                <w:bCs/>
                <w:sz w:val="48"/>
                <w:szCs w:val="48"/>
              </w:rPr>
            </w:pPr>
            <w:r w:rsidRPr="00C511EE">
              <w:rPr>
                <w:rFonts w:ascii="Arial" w:hAnsi="Arial" w:cs="Arial"/>
                <w:b/>
                <w:bCs/>
                <w:sz w:val="48"/>
                <w:szCs w:val="48"/>
              </w:rPr>
              <w:t>ASESORÍA JURÍDICA</w:t>
            </w:r>
          </w:p>
          <w:p w14:paraId="1D86040A" w14:textId="77777777" w:rsidR="009440F2" w:rsidRPr="00C511EE" w:rsidRDefault="009440F2" w:rsidP="00A2445E">
            <w:pPr>
              <w:jc w:val="both"/>
              <w:rPr>
                <w:rFonts w:ascii="Arial" w:hAnsi="Arial" w:cs="Arial"/>
                <w:sz w:val="16"/>
                <w:szCs w:val="16"/>
              </w:rPr>
            </w:pPr>
          </w:p>
          <w:p w14:paraId="3955B678" w14:textId="63CEDC4A" w:rsidR="009440F2" w:rsidRPr="00C511EE" w:rsidRDefault="009440F2" w:rsidP="00A2445E">
            <w:pPr>
              <w:rPr>
                <w:rFonts w:ascii="Arial" w:hAnsi="Arial" w:cs="Arial"/>
                <w:b/>
                <w:bCs/>
                <w:sz w:val="24"/>
                <w:szCs w:val="24"/>
                <w:u w:val="single"/>
              </w:rPr>
            </w:pPr>
            <w:r w:rsidRPr="00C511EE">
              <w:rPr>
                <w:rFonts w:ascii="Arial" w:hAnsi="Arial" w:cs="Arial"/>
                <w:b/>
                <w:bCs/>
                <w:sz w:val="28"/>
                <w:szCs w:val="28"/>
              </w:rPr>
              <w:t xml:space="preserve">         </w:t>
            </w:r>
            <w:r w:rsidRPr="00C511EE">
              <w:rPr>
                <w:rFonts w:ascii="Arial" w:hAnsi="Arial" w:cs="Arial"/>
                <w:b/>
                <w:bCs/>
                <w:sz w:val="24"/>
                <w:szCs w:val="24"/>
              </w:rPr>
              <w:t>EXPEDIENTE</w:t>
            </w:r>
            <w:r w:rsidRPr="00C511EE">
              <w:rPr>
                <w:rFonts w:ascii="Arial" w:hAnsi="Arial" w:cs="Arial"/>
                <w:b/>
                <w:bCs/>
                <w:sz w:val="24"/>
                <w:szCs w:val="24"/>
                <w:u w:val="single"/>
              </w:rPr>
              <w:t xml:space="preserve">:     </w:t>
            </w:r>
            <w:r w:rsidRPr="00C511EE">
              <w:rPr>
                <w:rFonts w:ascii="Arial" w:hAnsi="Arial" w:cs="Arial"/>
                <w:b/>
                <w:bCs/>
                <w:sz w:val="36"/>
                <w:szCs w:val="36"/>
                <w:u w:val="single"/>
              </w:rPr>
              <w:t>DPE</w:t>
            </w:r>
            <w:r w:rsidR="008A29A8" w:rsidRPr="00C511EE">
              <w:rPr>
                <w:rFonts w:ascii="Arial" w:hAnsi="Arial" w:cs="Arial"/>
                <w:b/>
                <w:bCs/>
                <w:sz w:val="36"/>
                <w:szCs w:val="36"/>
                <w:u w:val="single"/>
              </w:rPr>
              <w:t>E</w:t>
            </w:r>
            <w:r w:rsidRPr="00C511EE">
              <w:rPr>
                <w:rFonts w:ascii="Arial" w:hAnsi="Arial" w:cs="Arial"/>
                <w:b/>
                <w:bCs/>
                <w:sz w:val="36"/>
                <w:szCs w:val="36"/>
                <w:u w:val="single"/>
              </w:rPr>
              <w:t>-</w:t>
            </w:r>
            <w:r w:rsidR="006B05C2" w:rsidRPr="00C511EE">
              <w:rPr>
                <w:rFonts w:ascii="Arial" w:hAnsi="Arial" w:cs="Arial"/>
                <w:b/>
                <w:bCs/>
                <w:sz w:val="36"/>
                <w:szCs w:val="36"/>
                <w:u w:val="single"/>
              </w:rPr>
              <w:t>AS</w:t>
            </w:r>
            <w:r w:rsidRPr="00C511EE">
              <w:rPr>
                <w:rFonts w:ascii="Arial" w:hAnsi="Arial" w:cs="Arial"/>
                <w:b/>
                <w:bCs/>
                <w:sz w:val="36"/>
                <w:szCs w:val="36"/>
                <w:u w:val="single"/>
              </w:rPr>
              <w:t>-XXX-20XX</w:t>
            </w:r>
            <w:r w:rsidRPr="00C511EE">
              <w:rPr>
                <w:rFonts w:ascii="Arial" w:hAnsi="Arial" w:cs="Arial"/>
                <w:b/>
                <w:bCs/>
                <w:sz w:val="24"/>
                <w:szCs w:val="24"/>
                <w:u w:val="single"/>
              </w:rPr>
              <w:t>----------------------</w:t>
            </w:r>
          </w:p>
          <w:p w14:paraId="2845F455" w14:textId="77777777" w:rsidR="009440F2" w:rsidRPr="00C511EE" w:rsidRDefault="009440F2" w:rsidP="00A2445E">
            <w:pPr>
              <w:rPr>
                <w:rFonts w:ascii="Arial" w:hAnsi="Arial" w:cs="Arial"/>
                <w:b/>
                <w:bCs/>
                <w:sz w:val="24"/>
                <w:szCs w:val="24"/>
                <w:u w:val="single"/>
              </w:rPr>
            </w:pPr>
          </w:p>
          <w:p w14:paraId="1EBB3972" w14:textId="369BCAB6"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w:t>
            </w:r>
          </w:p>
          <w:p w14:paraId="0F9798B8" w14:textId="77777777"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SOLICITANTE:__________________________________________</w:t>
            </w:r>
          </w:p>
          <w:p w14:paraId="45CA7734" w14:textId="77777777" w:rsidR="009440F2" w:rsidRPr="00C511EE" w:rsidRDefault="009440F2" w:rsidP="00A2445E">
            <w:pPr>
              <w:jc w:val="center"/>
              <w:rPr>
                <w:rFonts w:ascii="Arial" w:hAnsi="Arial" w:cs="Arial"/>
                <w:b/>
                <w:bCs/>
                <w:sz w:val="24"/>
                <w:szCs w:val="24"/>
              </w:rPr>
            </w:pPr>
          </w:p>
          <w:p w14:paraId="034BCDC0" w14:textId="77777777"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AUTORIDAD</w:t>
            </w:r>
          </w:p>
          <w:p w14:paraId="0E20F9A6" w14:textId="77777777"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RESPONSABLE:________________________________________</w:t>
            </w:r>
          </w:p>
          <w:p w14:paraId="2215FFF2" w14:textId="77777777" w:rsidR="009440F2" w:rsidRPr="00C511EE" w:rsidRDefault="009440F2" w:rsidP="00A2445E">
            <w:pPr>
              <w:rPr>
                <w:rFonts w:ascii="Arial" w:hAnsi="Arial" w:cs="Arial"/>
                <w:b/>
                <w:bCs/>
                <w:sz w:val="24"/>
                <w:szCs w:val="24"/>
              </w:rPr>
            </w:pPr>
          </w:p>
          <w:p w14:paraId="41089897" w14:textId="63D4045B"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w:t>
            </w:r>
          </w:p>
          <w:p w14:paraId="01D2C31C" w14:textId="77777777"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DEFENSORA:__________________________________________</w:t>
            </w:r>
          </w:p>
          <w:p w14:paraId="0D93AC04" w14:textId="77777777" w:rsidR="009440F2" w:rsidRPr="00C511EE" w:rsidRDefault="009440F2" w:rsidP="00A2445E">
            <w:pPr>
              <w:rPr>
                <w:rFonts w:ascii="Arial" w:hAnsi="Arial" w:cs="Arial"/>
                <w:b/>
                <w:bCs/>
                <w:sz w:val="24"/>
                <w:szCs w:val="24"/>
              </w:rPr>
            </w:pPr>
          </w:p>
          <w:p w14:paraId="753ADAB0" w14:textId="77777777"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FECHA DE TURNO:_____________________________________</w:t>
            </w:r>
          </w:p>
          <w:p w14:paraId="6DE47C7C" w14:textId="77777777" w:rsidR="009440F2" w:rsidRPr="00C511EE" w:rsidRDefault="009440F2" w:rsidP="00A2445E">
            <w:pPr>
              <w:rPr>
                <w:rFonts w:ascii="Arial" w:hAnsi="Arial" w:cs="Arial"/>
                <w:b/>
                <w:bCs/>
                <w:sz w:val="24"/>
                <w:szCs w:val="24"/>
              </w:rPr>
            </w:pPr>
          </w:p>
          <w:p w14:paraId="71888646" w14:textId="77777777"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FECHA DE DICTAMEN:__________________________________</w:t>
            </w:r>
          </w:p>
          <w:p w14:paraId="1D94148E" w14:textId="77777777" w:rsidR="009440F2" w:rsidRPr="00C511EE" w:rsidRDefault="009440F2" w:rsidP="00A2445E">
            <w:pPr>
              <w:rPr>
                <w:rFonts w:ascii="Arial" w:hAnsi="Arial" w:cs="Arial"/>
                <w:b/>
                <w:bCs/>
                <w:sz w:val="24"/>
                <w:szCs w:val="24"/>
              </w:rPr>
            </w:pPr>
          </w:p>
          <w:p w14:paraId="54E55F6E" w14:textId="77777777" w:rsidR="009440F2" w:rsidRPr="00C511EE" w:rsidRDefault="009440F2" w:rsidP="00A2445E">
            <w:pPr>
              <w:rPr>
                <w:rFonts w:ascii="Arial" w:hAnsi="Arial" w:cs="Arial"/>
                <w:b/>
                <w:bCs/>
                <w:sz w:val="24"/>
                <w:szCs w:val="24"/>
              </w:rPr>
            </w:pPr>
            <w:r w:rsidRPr="00C511EE">
              <w:rPr>
                <w:rFonts w:ascii="Arial" w:hAnsi="Arial" w:cs="Arial"/>
                <w:b/>
                <w:bCs/>
                <w:sz w:val="24"/>
                <w:szCs w:val="24"/>
              </w:rPr>
              <w:t xml:space="preserve">         SENTIDO DEL DICTAMEN:_______________________________</w:t>
            </w:r>
          </w:p>
          <w:p w14:paraId="7E8AE29D" w14:textId="77777777" w:rsidR="009440F2" w:rsidRPr="00C511EE" w:rsidRDefault="009440F2" w:rsidP="00A2445E">
            <w:pPr>
              <w:rPr>
                <w:rFonts w:ascii="Arial" w:hAnsi="Arial" w:cs="Arial"/>
                <w:b/>
                <w:bCs/>
                <w:sz w:val="24"/>
                <w:szCs w:val="24"/>
              </w:rPr>
            </w:pPr>
          </w:p>
          <w:p w14:paraId="31249134" w14:textId="77777777" w:rsidR="009440F2" w:rsidRPr="00C511EE" w:rsidRDefault="009440F2" w:rsidP="00A2445E">
            <w:pPr>
              <w:rPr>
                <w:rFonts w:ascii="Arial" w:hAnsi="Arial" w:cs="Arial"/>
                <w:b/>
                <w:bCs/>
                <w:sz w:val="28"/>
                <w:szCs w:val="28"/>
              </w:rPr>
            </w:pPr>
            <w:r w:rsidRPr="00C511EE">
              <w:rPr>
                <w:rFonts w:ascii="Arial" w:hAnsi="Arial" w:cs="Arial"/>
                <w:b/>
                <w:bCs/>
                <w:sz w:val="24"/>
                <w:szCs w:val="24"/>
              </w:rPr>
              <w:t xml:space="preserve">         FECHA DE CONCLUSIÓN</w:t>
            </w:r>
            <w:r w:rsidRPr="00C511EE">
              <w:rPr>
                <w:rFonts w:ascii="Arial" w:hAnsi="Arial" w:cs="Arial"/>
                <w:b/>
                <w:bCs/>
                <w:sz w:val="28"/>
                <w:szCs w:val="28"/>
              </w:rPr>
              <w:t>:__________________________</w:t>
            </w:r>
          </w:p>
          <w:p w14:paraId="62E34E95" w14:textId="77777777" w:rsidR="009440F2" w:rsidRPr="00C511EE" w:rsidRDefault="009440F2" w:rsidP="00A2445E">
            <w:pPr>
              <w:rPr>
                <w:rFonts w:ascii="Arial" w:hAnsi="Arial" w:cs="Arial"/>
                <w:sz w:val="24"/>
                <w:szCs w:val="24"/>
              </w:rPr>
            </w:pPr>
          </w:p>
        </w:tc>
      </w:tr>
    </w:tbl>
    <w:p w14:paraId="4D3D1546" w14:textId="551F1316" w:rsidR="003E3A84" w:rsidRPr="00C511EE" w:rsidRDefault="003E3A84" w:rsidP="00B54127">
      <w:pPr>
        <w:spacing w:line="240" w:lineRule="auto"/>
        <w:jc w:val="center"/>
        <w:rPr>
          <w:rFonts w:ascii="Arial" w:hAnsi="Arial" w:cs="Arial"/>
          <w:b/>
          <w:bCs/>
          <w:sz w:val="28"/>
          <w:szCs w:val="28"/>
        </w:rPr>
      </w:pPr>
      <w:r w:rsidRPr="00C511EE">
        <w:rPr>
          <w:rFonts w:ascii="Arial" w:hAnsi="Arial" w:cs="Arial"/>
          <w:b/>
          <w:bCs/>
          <w:sz w:val="28"/>
          <w:szCs w:val="28"/>
        </w:rPr>
        <w:lastRenderedPageBreak/>
        <w:t>ANEXO 4</w:t>
      </w:r>
    </w:p>
    <w:p w14:paraId="3B660DC6" w14:textId="601D7211" w:rsidR="003E3A84" w:rsidRPr="00C511EE" w:rsidRDefault="003E3A84" w:rsidP="003E3A84">
      <w:pPr>
        <w:spacing w:line="240" w:lineRule="auto"/>
        <w:jc w:val="center"/>
        <w:rPr>
          <w:rFonts w:ascii="Arial" w:hAnsi="Arial" w:cs="Arial"/>
          <w:b/>
          <w:bCs/>
          <w:sz w:val="28"/>
          <w:szCs w:val="28"/>
        </w:rPr>
      </w:pPr>
      <w:r w:rsidRPr="00C511EE">
        <w:rPr>
          <w:rFonts w:ascii="Arial" w:hAnsi="Arial" w:cs="Arial"/>
          <w:b/>
          <w:bCs/>
          <w:sz w:val="28"/>
          <w:szCs w:val="28"/>
        </w:rPr>
        <w:t>CARÁTULA DEL EXPEDIENTE DE</w:t>
      </w:r>
      <w:r w:rsidR="005F5277" w:rsidRPr="00C511EE">
        <w:rPr>
          <w:rFonts w:ascii="Arial" w:hAnsi="Arial" w:cs="Arial"/>
          <w:b/>
          <w:bCs/>
          <w:sz w:val="28"/>
          <w:szCs w:val="28"/>
        </w:rPr>
        <w:t xml:space="preserve"> ORIENTACIÓN</w:t>
      </w:r>
    </w:p>
    <w:tbl>
      <w:tblPr>
        <w:tblStyle w:val="Tablaconcuadrcula"/>
        <w:tblW w:w="0" w:type="auto"/>
        <w:tblLook w:val="04A0" w:firstRow="1" w:lastRow="0" w:firstColumn="1" w:lastColumn="0" w:noHBand="0" w:noVBand="1"/>
      </w:tblPr>
      <w:tblGrid>
        <w:gridCol w:w="8828"/>
      </w:tblGrid>
      <w:tr w:rsidR="003E3A84" w:rsidRPr="00C511EE" w14:paraId="5E6F94D5" w14:textId="77777777" w:rsidTr="00A2445E">
        <w:tc>
          <w:tcPr>
            <w:tcW w:w="8828" w:type="dxa"/>
          </w:tcPr>
          <w:p w14:paraId="552B3B9F" w14:textId="77777777" w:rsidR="003E3A84" w:rsidRPr="00C511EE" w:rsidRDefault="003E3A84" w:rsidP="00A2445E">
            <w:pPr>
              <w:jc w:val="both"/>
              <w:rPr>
                <w:rFonts w:ascii="Arial" w:hAnsi="Arial" w:cs="Arial"/>
                <w:sz w:val="24"/>
                <w:szCs w:val="24"/>
              </w:rPr>
            </w:pPr>
          </w:p>
          <w:p w14:paraId="769B22AB" w14:textId="77777777" w:rsidR="003E3A84" w:rsidRPr="00C511EE" w:rsidRDefault="003E3A84" w:rsidP="00A2445E">
            <w:pPr>
              <w:jc w:val="center"/>
              <w:rPr>
                <w:rFonts w:ascii="Arial" w:hAnsi="Arial" w:cs="Arial"/>
                <w:b/>
                <w:bCs/>
                <w:sz w:val="36"/>
                <w:szCs w:val="36"/>
              </w:rPr>
            </w:pPr>
            <w:r w:rsidRPr="00C511EE">
              <w:rPr>
                <w:rFonts w:ascii="Arial" w:hAnsi="Arial" w:cs="Arial"/>
                <w:b/>
                <w:bCs/>
                <w:sz w:val="36"/>
                <w:szCs w:val="36"/>
              </w:rPr>
              <w:t>TRIBUNAL ELECTORAL DEL PODER JUDICIAL DE LA FEDERACIÓN</w:t>
            </w:r>
          </w:p>
          <w:p w14:paraId="388DE724" w14:textId="77777777" w:rsidR="003E3A84" w:rsidRPr="00C511EE" w:rsidRDefault="003E3A84" w:rsidP="00A2445E">
            <w:pPr>
              <w:jc w:val="both"/>
              <w:rPr>
                <w:rFonts w:ascii="Arial" w:hAnsi="Arial" w:cs="Arial"/>
                <w:sz w:val="16"/>
                <w:szCs w:val="16"/>
              </w:rPr>
            </w:pPr>
          </w:p>
          <w:p w14:paraId="36E93502" w14:textId="77777777" w:rsidR="003E3A84" w:rsidRPr="00C511EE" w:rsidRDefault="003E3A84" w:rsidP="00A2445E">
            <w:pPr>
              <w:jc w:val="center"/>
              <w:rPr>
                <w:rFonts w:ascii="Arial" w:hAnsi="Arial" w:cs="Arial"/>
                <w:b/>
                <w:bCs/>
                <w:sz w:val="32"/>
                <w:szCs w:val="32"/>
              </w:rPr>
            </w:pPr>
            <w:r w:rsidRPr="00C511EE">
              <w:rPr>
                <w:rFonts w:ascii="Arial" w:hAnsi="Arial" w:cs="Arial"/>
                <w:b/>
                <w:bCs/>
                <w:sz w:val="32"/>
                <w:szCs w:val="32"/>
              </w:rPr>
              <w:t>DEFENSORÍA PÚBLICA ELECTORAL</w:t>
            </w:r>
          </w:p>
          <w:p w14:paraId="2BA35AE7" w14:textId="423ACD4E" w:rsidR="003E3A84" w:rsidRPr="00C511EE" w:rsidRDefault="003E3A84" w:rsidP="00A2445E">
            <w:pPr>
              <w:jc w:val="center"/>
              <w:rPr>
                <w:rFonts w:ascii="Arial" w:hAnsi="Arial" w:cs="Arial"/>
                <w:b/>
                <w:bCs/>
                <w:sz w:val="32"/>
                <w:szCs w:val="32"/>
              </w:rPr>
            </w:pPr>
            <w:r w:rsidRPr="00C511EE">
              <w:rPr>
                <w:rFonts w:ascii="Arial" w:hAnsi="Arial" w:cs="Arial"/>
                <w:b/>
                <w:bCs/>
                <w:sz w:val="32"/>
                <w:szCs w:val="32"/>
              </w:rPr>
              <w:t>E</w:t>
            </w:r>
            <w:r w:rsidR="001F680F" w:rsidRPr="00C511EE">
              <w:rPr>
                <w:rFonts w:ascii="Arial" w:hAnsi="Arial" w:cs="Arial"/>
                <w:b/>
                <w:bCs/>
                <w:sz w:val="32"/>
                <w:szCs w:val="32"/>
              </w:rPr>
              <w:t>S</w:t>
            </w:r>
            <w:r w:rsidRPr="00C511EE">
              <w:rPr>
                <w:rFonts w:ascii="Arial" w:hAnsi="Arial" w:cs="Arial"/>
                <w:b/>
                <w:bCs/>
                <w:sz w:val="32"/>
                <w:szCs w:val="32"/>
              </w:rPr>
              <w:t>PECIALIZADA</w:t>
            </w:r>
          </w:p>
          <w:p w14:paraId="34E32D34" w14:textId="77777777" w:rsidR="003E3A84" w:rsidRPr="00C511EE" w:rsidRDefault="003E3A84" w:rsidP="00A2445E">
            <w:pPr>
              <w:jc w:val="center"/>
              <w:rPr>
                <w:rFonts w:ascii="Arial" w:hAnsi="Arial" w:cs="Arial"/>
                <w:sz w:val="24"/>
                <w:szCs w:val="24"/>
              </w:rPr>
            </w:pPr>
          </w:p>
          <w:p w14:paraId="0A4A0334" w14:textId="77777777" w:rsidR="003E3A84" w:rsidRPr="00C511EE" w:rsidRDefault="003E3A84" w:rsidP="00A2445E">
            <w:pPr>
              <w:jc w:val="center"/>
              <w:rPr>
                <w:rFonts w:ascii="Arial" w:hAnsi="Arial" w:cs="Arial"/>
                <w:sz w:val="24"/>
                <w:szCs w:val="24"/>
              </w:rPr>
            </w:pPr>
            <w:r w:rsidRPr="00C511EE">
              <w:rPr>
                <w:rFonts w:ascii="Arial" w:hAnsi="Arial" w:cs="Arial"/>
                <w:noProof/>
                <w:sz w:val="24"/>
                <w:szCs w:val="24"/>
              </w:rPr>
              <w:drawing>
                <wp:inline distT="0" distB="0" distL="0" distR="0" wp14:anchorId="15896C13" wp14:editId="5403C83A">
                  <wp:extent cx="1744980" cy="1744980"/>
                  <wp:effectExtent l="0" t="0" r="7620" b="7620"/>
                  <wp:docPr id="1510575712" name="Imagen 2" descr="Estados Unidos Mexicanos logo, Vector Logo of Estados Unidos Mexica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s Unidos Mexicanos logo, Vector Logo of Estados Unidos Mexicano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inline>
              </w:drawing>
            </w:r>
          </w:p>
          <w:p w14:paraId="5469972A" w14:textId="172927D4" w:rsidR="003E3A84" w:rsidRPr="00C511EE" w:rsidRDefault="003E3A84" w:rsidP="00A2445E">
            <w:pPr>
              <w:jc w:val="center"/>
              <w:rPr>
                <w:rFonts w:ascii="Arial" w:hAnsi="Arial" w:cs="Arial"/>
                <w:b/>
                <w:bCs/>
                <w:sz w:val="48"/>
                <w:szCs w:val="48"/>
              </w:rPr>
            </w:pPr>
            <w:r w:rsidRPr="00C511EE">
              <w:rPr>
                <w:rFonts w:ascii="Arial" w:hAnsi="Arial" w:cs="Arial"/>
                <w:b/>
                <w:bCs/>
                <w:sz w:val="48"/>
                <w:szCs w:val="48"/>
              </w:rPr>
              <w:t xml:space="preserve">CUADERNO DE </w:t>
            </w:r>
            <w:r w:rsidR="009A750A" w:rsidRPr="00C511EE">
              <w:rPr>
                <w:rFonts w:ascii="Arial" w:hAnsi="Arial" w:cs="Arial"/>
                <w:b/>
                <w:bCs/>
                <w:sz w:val="48"/>
                <w:szCs w:val="48"/>
              </w:rPr>
              <w:t>ORIENTACIÓN</w:t>
            </w:r>
          </w:p>
          <w:p w14:paraId="71D905B7" w14:textId="77777777" w:rsidR="003E3A84" w:rsidRPr="00C511EE" w:rsidRDefault="003E3A84" w:rsidP="00A2445E">
            <w:pPr>
              <w:jc w:val="both"/>
              <w:rPr>
                <w:rFonts w:ascii="Arial" w:hAnsi="Arial" w:cs="Arial"/>
                <w:sz w:val="16"/>
                <w:szCs w:val="16"/>
              </w:rPr>
            </w:pPr>
          </w:p>
          <w:p w14:paraId="2DBD270E" w14:textId="6864EFC5" w:rsidR="003E3A84" w:rsidRPr="00C511EE" w:rsidRDefault="003E3A84" w:rsidP="00A2445E">
            <w:pPr>
              <w:rPr>
                <w:rFonts w:ascii="Arial" w:hAnsi="Arial" w:cs="Arial"/>
                <w:b/>
                <w:bCs/>
                <w:sz w:val="24"/>
                <w:szCs w:val="24"/>
                <w:u w:val="single"/>
              </w:rPr>
            </w:pPr>
            <w:r w:rsidRPr="00C511EE">
              <w:rPr>
                <w:rFonts w:ascii="Arial" w:hAnsi="Arial" w:cs="Arial"/>
                <w:b/>
                <w:bCs/>
                <w:sz w:val="28"/>
                <w:szCs w:val="28"/>
              </w:rPr>
              <w:t xml:space="preserve">         </w:t>
            </w:r>
            <w:r w:rsidRPr="00C511EE">
              <w:rPr>
                <w:rFonts w:ascii="Arial" w:hAnsi="Arial" w:cs="Arial"/>
                <w:b/>
                <w:bCs/>
                <w:sz w:val="24"/>
                <w:szCs w:val="24"/>
              </w:rPr>
              <w:t>EXPEDIENTE</w:t>
            </w:r>
            <w:r w:rsidRPr="00C511EE">
              <w:rPr>
                <w:rFonts w:ascii="Arial" w:hAnsi="Arial" w:cs="Arial"/>
                <w:b/>
                <w:bCs/>
                <w:sz w:val="24"/>
                <w:szCs w:val="24"/>
                <w:u w:val="single"/>
              </w:rPr>
              <w:t xml:space="preserve">:     </w:t>
            </w:r>
            <w:r w:rsidRPr="00C511EE">
              <w:rPr>
                <w:rFonts w:ascii="Arial" w:hAnsi="Arial" w:cs="Arial"/>
                <w:b/>
                <w:bCs/>
                <w:sz w:val="36"/>
                <w:szCs w:val="36"/>
                <w:u w:val="single"/>
              </w:rPr>
              <w:t>DPEE-</w:t>
            </w:r>
            <w:r w:rsidR="009A750A" w:rsidRPr="00C511EE">
              <w:rPr>
                <w:rFonts w:ascii="Arial" w:hAnsi="Arial" w:cs="Arial"/>
                <w:b/>
                <w:bCs/>
                <w:sz w:val="36"/>
                <w:szCs w:val="36"/>
                <w:u w:val="single"/>
              </w:rPr>
              <w:t>OR</w:t>
            </w:r>
            <w:r w:rsidRPr="00C511EE">
              <w:rPr>
                <w:rFonts w:ascii="Arial" w:hAnsi="Arial" w:cs="Arial"/>
                <w:b/>
                <w:bCs/>
                <w:sz w:val="36"/>
                <w:szCs w:val="36"/>
                <w:u w:val="single"/>
              </w:rPr>
              <w:t>-XXX-20XX</w:t>
            </w:r>
            <w:r w:rsidRPr="00C511EE">
              <w:rPr>
                <w:rFonts w:ascii="Arial" w:hAnsi="Arial" w:cs="Arial"/>
                <w:b/>
                <w:bCs/>
                <w:sz w:val="24"/>
                <w:szCs w:val="24"/>
                <w:u w:val="single"/>
              </w:rPr>
              <w:t>----------------------</w:t>
            </w:r>
          </w:p>
          <w:p w14:paraId="4C901B61" w14:textId="77777777" w:rsidR="003E3A84" w:rsidRPr="00C511EE" w:rsidRDefault="003E3A84" w:rsidP="00A2445E">
            <w:pPr>
              <w:rPr>
                <w:rFonts w:ascii="Arial" w:hAnsi="Arial" w:cs="Arial"/>
                <w:b/>
                <w:bCs/>
                <w:sz w:val="24"/>
                <w:szCs w:val="24"/>
                <w:u w:val="single"/>
              </w:rPr>
            </w:pPr>
          </w:p>
          <w:p w14:paraId="4F77232A" w14:textId="7941CB56"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w:t>
            </w:r>
          </w:p>
          <w:p w14:paraId="288CF4AD" w14:textId="77777777"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SOLICITANTE:__________________________________________</w:t>
            </w:r>
          </w:p>
          <w:p w14:paraId="42935256" w14:textId="77777777" w:rsidR="003E3A84" w:rsidRPr="00C511EE" w:rsidRDefault="003E3A84" w:rsidP="00A2445E">
            <w:pPr>
              <w:jc w:val="center"/>
              <w:rPr>
                <w:rFonts w:ascii="Arial" w:hAnsi="Arial" w:cs="Arial"/>
                <w:b/>
                <w:bCs/>
                <w:sz w:val="24"/>
                <w:szCs w:val="24"/>
              </w:rPr>
            </w:pPr>
          </w:p>
          <w:p w14:paraId="28CA7DA4" w14:textId="77777777"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AUTORIDAD</w:t>
            </w:r>
          </w:p>
          <w:p w14:paraId="7B42D298" w14:textId="77777777"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RESPONSABLE:________________________________________</w:t>
            </w:r>
          </w:p>
          <w:p w14:paraId="4D95FF23" w14:textId="77777777" w:rsidR="003E3A84" w:rsidRPr="00C511EE" w:rsidRDefault="003E3A84" w:rsidP="00A2445E">
            <w:pPr>
              <w:rPr>
                <w:rFonts w:ascii="Arial" w:hAnsi="Arial" w:cs="Arial"/>
                <w:b/>
                <w:bCs/>
                <w:sz w:val="24"/>
                <w:szCs w:val="24"/>
              </w:rPr>
            </w:pPr>
          </w:p>
          <w:p w14:paraId="0E69CD8A" w14:textId="78A65DCF"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w:t>
            </w:r>
          </w:p>
          <w:p w14:paraId="0BFEE939" w14:textId="77777777"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DEFENSORA:__________________________________________</w:t>
            </w:r>
          </w:p>
          <w:p w14:paraId="4D45EB20" w14:textId="77777777" w:rsidR="003E3A84" w:rsidRPr="00C511EE" w:rsidRDefault="003E3A84" w:rsidP="00A2445E">
            <w:pPr>
              <w:rPr>
                <w:rFonts w:ascii="Arial" w:hAnsi="Arial" w:cs="Arial"/>
                <w:b/>
                <w:bCs/>
                <w:sz w:val="24"/>
                <w:szCs w:val="24"/>
              </w:rPr>
            </w:pPr>
          </w:p>
          <w:p w14:paraId="0E5A060A" w14:textId="77777777"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FECHA DE TURNO:_____________________________________</w:t>
            </w:r>
          </w:p>
          <w:p w14:paraId="2EA67830" w14:textId="77777777" w:rsidR="003E3A84" w:rsidRPr="00C511EE" w:rsidRDefault="003E3A84" w:rsidP="00A2445E">
            <w:pPr>
              <w:rPr>
                <w:rFonts w:ascii="Arial" w:hAnsi="Arial" w:cs="Arial"/>
                <w:b/>
                <w:bCs/>
                <w:sz w:val="24"/>
                <w:szCs w:val="24"/>
              </w:rPr>
            </w:pPr>
          </w:p>
          <w:p w14:paraId="435D9903" w14:textId="77777777"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FECHA DE DICTAMEN:__________________________________</w:t>
            </w:r>
          </w:p>
          <w:p w14:paraId="78C3DE2E" w14:textId="77777777" w:rsidR="003E3A84" w:rsidRPr="00C511EE" w:rsidRDefault="003E3A84" w:rsidP="00A2445E">
            <w:pPr>
              <w:rPr>
                <w:rFonts w:ascii="Arial" w:hAnsi="Arial" w:cs="Arial"/>
                <w:b/>
                <w:bCs/>
                <w:sz w:val="24"/>
                <w:szCs w:val="24"/>
              </w:rPr>
            </w:pPr>
          </w:p>
          <w:p w14:paraId="0D2F7F9A" w14:textId="77777777" w:rsidR="003E3A84" w:rsidRPr="00C511EE" w:rsidRDefault="003E3A84" w:rsidP="00A2445E">
            <w:pPr>
              <w:rPr>
                <w:rFonts w:ascii="Arial" w:hAnsi="Arial" w:cs="Arial"/>
                <w:b/>
                <w:bCs/>
                <w:sz w:val="24"/>
                <w:szCs w:val="24"/>
              </w:rPr>
            </w:pPr>
            <w:r w:rsidRPr="00C511EE">
              <w:rPr>
                <w:rFonts w:ascii="Arial" w:hAnsi="Arial" w:cs="Arial"/>
                <w:b/>
                <w:bCs/>
                <w:sz w:val="24"/>
                <w:szCs w:val="24"/>
              </w:rPr>
              <w:t xml:space="preserve">         SENTIDO DEL DICTAMEN:_______________________________</w:t>
            </w:r>
          </w:p>
          <w:p w14:paraId="723EF835" w14:textId="77777777" w:rsidR="003E3A84" w:rsidRPr="00C511EE" w:rsidRDefault="003E3A84" w:rsidP="00A2445E">
            <w:pPr>
              <w:rPr>
                <w:rFonts w:ascii="Arial" w:hAnsi="Arial" w:cs="Arial"/>
                <w:b/>
                <w:bCs/>
                <w:sz w:val="24"/>
                <w:szCs w:val="24"/>
              </w:rPr>
            </w:pPr>
          </w:p>
          <w:p w14:paraId="417C73B4" w14:textId="4AA72586" w:rsidR="003E3A84" w:rsidRPr="00C511EE" w:rsidRDefault="003E3A84" w:rsidP="00660F2A">
            <w:pPr>
              <w:rPr>
                <w:rFonts w:ascii="Arial" w:hAnsi="Arial" w:cs="Arial"/>
                <w:sz w:val="24"/>
                <w:szCs w:val="24"/>
              </w:rPr>
            </w:pPr>
            <w:r w:rsidRPr="00C511EE">
              <w:rPr>
                <w:rFonts w:ascii="Arial" w:hAnsi="Arial" w:cs="Arial"/>
                <w:b/>
                <w:bCs/>
                <w:sz w:val="24"/>
                <w:szCs w:val="24"/>
              </w:rPr>
              <w:t xml:space="preserve">         FECHA DE CONCLUSIÓN</w:t>
            </w:r>
            <w:r w:rsidRPr="00C511EE">
              <w:rPr>
                <w:rFonts w:ascii="Arial" w:hAnsi="Arial" w:cs="Arial"/>
                <w:b/>
                <w:bCs/>
                <w:sz w:val="28"/>
                <w:szCs w:val="28"/>
              </w:rPr>
              <w:t>:__________________________</w:t>
            </w:r>
          </w:p>
        </w:tc>
      </w:tr>
    </w:tbl>
    <w:p w14:paraId="76A23260" w14:textId="77777777" w:rsidR="00660F2A" w:rsidRDefault="00660F2A" w:rsidP="009A750A">
      <w:pPr>
        <w:spacing w:line="240" w:lineRule="auto"/>
        <w:jc w:val="center"/>
        <w:rPr>
          <w:rFonts w:ascii="Arial" w:hAnsi="Arial" w:cs="Arial"/>
          <w:b/>
          <w:bCs/>
          <w:sz w:val="28"/>
          <w:szCs w:val="28"/>
        </w:rPr>
      </w:pPr>
    </w:p>
    <w:p w14:paraId="3548E0AA" w14:textId="47738450" w:rsidR="009A750A" w:rsidRPr="00C511EE" w:rsidRDefault="009A750A" w:rsidP="009A750A">
      <w:pPr>
        <w:spacing w:line="240" w:lineRule="auto"/>
        <w:jc w:val="center"/>
        <w:rPr>
          <w:rFonts w:ascii="Arial" w:hAnsi="Arial" w:cs="Arial"/>
          <w:b/>
          <w:bCs/>
          <w:sz w:val="28"/>
          <w:szCs w:val="28"/>
        </w:rPr>
      </w:pPr>
      <w:r w:rsidRPr="00C511EE">
        <w:rPr>
          <w:rFonts w:ascii="Arial" w:hAnsi="Arial" w:cs="Arial"/>
          <w:b/>
          <w:bCs/>
          <w:sz w:val="28"/>
          <w:szCs w:val="28"/>
        </w:rPr>
        <w:lastRenderedPageBreak/>
        <w:t xml:space="preserve">ANEXO </w:t>
      </w:r>
      <w:r w:rsidR="00736B9F" w:rsidRPr="00C511EE">
        <w:rPr>
          <w:rFonts w:ascii="Arial" w:hAnsi="Arial" w:cs="Arial"/>
          <w:b/>
          <w:bCs/>
          <w:sz w:val="28"/>
          <w:szCs w:val="28"/>
        </w:rPr>
        <w:t>5</w:t>
      </w:r>
    </w:p>
    <w:p w14:paraId="47DFB2C6" w14:textId="0316E20E" w:rsidR="009A750A" w:rsidRPr="00C511EE" w:rsidRDefault="009A750A" w:rsidP="009A750A">
      <w:pPr>
        <w:spacing w:line="240" w:lineRule="auto"/>
        <w:jc w:val="center"/>
        <w:rPr>
          <w:rFonts w:ascii="Arial" w:hAnsi="Arial" w:cs="Arial"/>
          <w:b/>
          <w:bCs/>
          <w:sz w:val="28"/>
          <w:szCs w:val="28"/>
        </w:rPr>
      </w:pPr>
      <w:r w:rsidRPr="00C511EE">
        <w:rPr>
          <w:rFonts w:ascii="Arial" w:hAnsi="Arial" w:cs="Arial"/>
          <w:b/>
          <w:bCs/>
          <w:sz w:val="28"/>
          <w:szCs w:val="28"/>
        </w:rPr>
        <w:t>CARÁTULA D</w:t>
      </w:r>
      <w:r w:rsidR="00736B9F" w:rsidRPr="00C511EE">
        <w:rPr>
          <w:rFonts w:ascii="Arial" w:hAnsi="Arial" w:cs="Arial"/>
          <w:b/>
          <w:bCs/>
          <w:sz w:val="28"/>
          <w:szCs w:val="28"/>
        </w:rPr>
        <w:t>EL CUADERNO ACCESORIO</w:t>
      </w:r>
    </w:p>
    <w:tbl>
      <w:tblPr>
        <w:tblStyle w:val="Tablaconcuadrcula"/>
        <w:tblW w:w="0" w:type="auto"/>
        <w:tblLook w:val="04A0" w:firstRow="1" w:lastRow="0" w:firstColumn="1" w:lastColumn="0" w:noHBand="0" w:noVBand="1"/>
      </w:tblPr>
      <w:tblGrid>
        <w:gridCol w:w="8828"/>
      </w:tblGrid>
      <w:tr w:rsidR="009A750A" w:rsidRPr="00C511EE" w14:paraId="3CF9CE66" w14:textId="77777777" w:rsidTr="00A2445E">
        <w:tc>
          <w:tcPr>
            <w:tcW w:w="8828" w:type="dxa"/>
          </w:tcPr>
          <w:p w14:paraId="6BDA27AD" w14:textId="77777777" w:rsidR="009A750A" w:rsidRPr="00C511EE" w:rsidRDefault="009A750A" w:rsidP="00A2445E">
            <w:pPr>
              <w:jc w:val="both"/>
              <w:rPr>
                <w:rFonts w:ascii="Arial" w:hAnsi="Arial" w:cs="Arial"/>
                <w:sz w:val="24"/>
                <w:szCs w:val="24"/>
              </w:rPr>
            </w:pPr>
          </w:p>
          <w:p w14:paraId="2B30F835" w14:textId="77777777" w:rsidR="009A750A" w:rsidRPr="00C511EE" w:rsidRDefault="009A750A" w:rsidP="00A2445E">
            <w:pPr>
              <w:jc w:val="center"/>
              <w:rPr>
                <w:rFonts w:ascii="Arial" w:hAnsi="Arial" w:cs="Arial"/>
                <w:b/>
                <w:bCs/>
                <w:sz w:val="36"/>
                <w:szCs w:val="36"/>
              </w:rPr>
            </w:pPr>
            <w:r w:rsidRPr="00C511EE">
              <w:rPr>
                <w:rFonts w:ascii="Arial" w:hAnsi="Arial" w:cs="Arial"/>
                <w:b/>
                <w:bCs/>
                <w:sz w:val="36"/>
                <w:szCs w:val="36"/>
              </w:rPr>
              <w:t>TRIBUNAL ELECTORAL DEL PODER JUDICIAL DE LA FEDERACIÓN</w:t>
            </w:r>
          </w:p>
          <w:p w14:paraId="10AED383" w14:textId="77777777" w:rsidR="009A750A" w:rsidRPr="00C511EE" w:rsidRDefault="009A750A" w:rsidP="00A2445E">
            <w:pPr>
              <w:jc w:val="both"/>
              <w:rPr>
                <w:rFonts w:ascii="Arial" w:hAnsi="Arial" w:cs="Arial"/>
                <w:sz w:val="16"/>
                <w:szCs w:val="16"/>
              </w:rPr>
            </w:pPr>
          </w:p>
          <w:p w14:paraId="1DF4FC4B" w14:textId="77777777" w:rsidR="009A750A" w:rsidRPr="00C511EE" w:rsidRDefault="009A750A" w:rsidP="00A2445E">
            <w:pPr>
              <w:jc w:val="center"/>
              <w:rPr>
                <w:rFonts w:ascii="Arial" w:hAnsi="Arial" w:cs="Arial"/>
                <w:b/>
                <w:bCs/>
                <w:sz w:val="32"/>
                <w:szCs w:val="32"/>
              </w:rPr>
            </w:pPr>
            <w:r w:rsidRPr="00C511EE">
              <w:rPr>
                <w:rFonts w:ascii="Arial" w:hAnsi="Arial" w:cs="Arial"/>
                <w:b/>
                <w:bCs/>
                <w:sz w:val="32"/>
                <w:szCs w:val="32"/>
              </w:rPr>
              <w:t>DEFENSORÍA PÚBLICA ELECTORAL</w:t>
            </w:r>
          </w:p>
          <w:p w14:paraId="5A7F8975" w14:textId="71E13F54" w:rsidR="009A750A" w:rsidRPr="00C511EE" w:rsidRDefault="009A750A" w:rsidP="00A2445E">
            <w:pPr>
              <w:jc w:val="center"/>
              <w:rPr>
                <w:rFonts w:ascii="Arial" w:hAnsi="Arial" w:cs="Arial"/>
                <w:b/>
                <w:bCs/>
                <w:sz w:val="32"/>
                <w:szCs w:val="32"/>
              </w:rPr>
            </w:pPr>
            <w:r w:rsidRPr="00C511EE">
              <w:rPr>
                <w:rFonts w:ascii="Arial" w:hAnsi="Arial" w:cs="Arial"/>
                <w:b/>
                <w:bCs/>
                <w:sz w:val="32"/>
                <w:szCs w:val="32"/>
              </w:rPr>
              <w:t>E</w:t>
            </w:r>
            <w:r w:rsidR="001F680F" w:rsidRPr="00C511EE">
              <w:rPr>
                <w:rFonts w:ascii="Arial" w:hAnsi="Arial" w:cs="Arial"/>
                <w:b/>
                <w:bCs/>
                <w:sz w:val="32"/>
                <w:szCs w:val="32"/>
              </w:rPr>
              <w:t>S</w:t>
            </w:r>
            <w:r w:rsidRPr="00C511EE">
              <w:rPr>
                <w:rFonts w:ascii="Arial" w:hAnsi="Arial" w:cs="Arial"/>
                <w:b/>
                <w:bCs/>
                <w:sz w:val="32"/>
                <w:szCs w:val="32"/>
              </w:rPr>
              <w:t>PECIALIZADA</w:t>
            </w:r>
          </w:p>
          <w:p w14:paraId="69C940E4" w14:textId="77777777" w:rsidR="009A750A" w:rsidRPr="00C511EE" w:rsidRDefault="009A750A" w:rsidP="00A2445E">
            <w:pPr>
              <w:jc w:val="center"/>
              <w:rPr>
                <w:rFonts w:ascii="Arial" w:hAnsi="Arial" w:cs="Arial"/>
                <w:sz w:val="24"/>
                <w:szCs w:val="24"/>
              </w:rPr>
            </w:pPr>
          </w:p>
          <w:p w14:paraId="68CB608A" w14:textId="77777777" w:rsidR="009A750A" w:rsidRPr="00C511EE" w:rsidRDefault="009A750A" w:rsidP="00A2445E">
            <w:pPr>
              <w:jc w:val="center"/>
              <w:rPr>
                <w:rFonts w:ascii="Arial" w:hAnsi="Arial" w:cs="Arial"/>
                <w:sz w:val="24"/>
                <w:szCs w:val="24"/>
              </w:rPr>
            </w:pPr>
            <w:r w:rsidRPr="00C511EE">
              <w:rPr>
                <w:rFonts w:ascii="Arial" w:hAnsi="Arial" w:cs="Arial"/>
                <w:noProof/>
                <w:sz w:val="24"/>
                <w:szCs w:val="24"/>
              </w:rPr>
              <w:drawing>
                <wp:inline distT="0" distB="0" distL="0" distR="0" wp14:anchorId="20A95AFF" wp14:editId="1C149FC9">
                  <wp:extent cx="1744980" cy="1744980"/>
                  <wp:effectExtent l="0" t="0" r="7620" b="7620"/>
                  <wp:docPr id="968232388" name="Imagen 2" descr="Estados Unidos Mexicanos logo, Vector Logo of Estados Unidos Mexica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s Unidos Mexicanos logo, Vector Logo of Estados Unidos Mexicano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inline>
              </w:drawing>
            </w:r>
          </w:p>
          <w:p w14:paraId="5D4375AF" w14:textId="180BB0FB" w:rsidR="009A750A" w:rsidRPr="00C511EE" w:rsidRDefault="009A750A" w:rsidP="00A2445E">
            <w:pPr>
              <w:jc w:val="center"/>
              <w:rPr>
                <w:rFonts w:ascii="Arial" w:hAnsi="Arial" w:cs="Arial"/>
                <w:b/>
                <w:bCs/>
                <w:sz w:val="48"/>
                <w:szCs w:val="48"/>
              </w:rPr>
            </w:pPr>
            <w:r w:rsidRPr="00C511EE">
              <w:rPr>
                <w:rFonts w:ascii="Arial" w:hAnsi="Arial" w:cs="Arial"/>
                <w:b/>
                <w:bCs/>
                <w:sz w:val="48"/>
                <w:szCs w:val="48"/>
              </w:rPr>
              <w:t xml:space="preserve">CUADERNO </w:t>
            </w:r>
            <w:r w:rsidR="00386916" w:rsidRPr="00C511EE">
              <w:rPr>
                <w:rFonts w:ascii="Arial" w:hAnsi="Arial" w:cs="Arial"/>
                <w:b/>
                <w:bCs/>
                <w:sz w:val="48"/>
                <w:szCs w:val="48"/>
              </w:rPr>
              <w:t>ACCESORIO</w:t>
            </w:r>
          </w:p>
          <w:p w14:paraId="00069577" w14:textId="77777777" w:rsidR="009A750A" w:rsidRPr="00C511EE" w:rsidRDefault="009A750A" w:rsidP="00A2445E">
            <w:pPr>
              <w:jc w:val="both"/>
              <w:rPr>
                <w:rFonts w:ascii="Arial" w:hAnsi="Arial" w:cs="Arial"/>
                <w:sz w:val="16"/>
                <w:szCs w:val="16"/>
              </w:rPr>
            </w:pPr>
          </w:p>
          <w:p w14:paraId="17A0B65F" w14:textId="7E27130C" w:rsidR="009A750A" w:rsidRPr="00C511EE" w:rsidRDefault="009A750A" w:rsidP="00A2445E">
            <w:pPr>
              <w:rPr>
                <w:rFonts w:ascii="Arial" w:hAnsi="Arial" w:cs="Arial"/>
                <w:b/>
                <w:bCs/>
                <w:sz w:val="24"/>
                <w:szCs w:val="24"/>
                <w:u w:val="single"/>
              </w:rPr>
            </w:pPr>
            <w:r w:rsidRPr="00C511EE">
              <w:rPr>
                <w:rFonts w:ascii="Arial" w:hAnsi="Arial" w:cs="Arial"/>
                <w:b/>
                <w:bCs/>
                <w:sz w:val="28"/>
                <w:szCs w:val="28"/>
              </w:rPr>
              <w:t xml:space="preserve">         </w:t>
            </w:r>
            <w:r w:rsidRPr="00C511EE">
              <w:rPr>
                <w:rFonts w:ascii="Arial" w:hAnsi="Arial" w:cs="Arial"/>
                <w:b/>
                <w:bCs/>
                <w:sz w:val="24"/>
                <w:szCs w:val="24"/>
              </w:rPr>
              <w:t>EXPEDIENTE</w:t>
            </w:r>
            <w:r w:rsidRPr="00C511EE">
              <w:rPr>
                <w:rFonts w:ascii="Arial" w:hAnsi="Arial" w:cs="Arial"/>
                <w:b/>
                <w:bCs/>
                <w:sz w:val="24"/>
                <w:szCs w:val="24"/>
                <w:u w:val="single"/>
              </w:rPr>
              <w:t xml:space="preserve">:     </w:t>
            </w:r>
            <w:r w:rsidRPr="00C511EE">
              <w:rPr>
                <w:rFonts w:ascii="Arial" w:hAnsi="Arial" w:cs="Arial"/>
                <w:b/>
                <w:bCs/>
                <w:sz w:val="36"/>
                <w:szCs w:val="36"/>
                <w:u w:val="single"/>
              </w:rPr>
              <w:t>DPEE-</w:t>
            </w:r>
            <w:r w:rsidR="00E312F0" w:rsidRPr="00C511EE">
              <w:rPr>
                <w:rFonts w:ascii="Arial" w:hAnsi="Arial" w:cs="Arial"/>
                <w:b/>
                <w:bCs/>
                <w:sz w:val="36"/>
                <w:szCs w:val="36"/>
                <w:u w:val="single"/>
              </w:rPr>
              <w:t>XX</w:t>
            </w:r>
            <w:r w:rsidRPr="00C511EE">
              <w:rPr>
                <w:rFonts w:ascii="Arial" w:hAnsi="Arial" w:cs="Arial"/>
                <w:b/>
                <w:bCs/>
                <w:sz w:val="36"/>
                <w:szCs w:val="36"/>
                <w:u w:val="single"/>
              </w:rPr>
              <w:t>-XXX-20XX</w:t>
            </w:r>
            <w:r w:rsidRPr="00C511EE">
              <w:rPr>
                <w:rFonts w:ascii="Arial" w:hAnsi="Arial" w:cs="Arial"/>
                <w:b/>
                <w:bCs/>
                <w:sz w:val="24"/>
                <w:szCs w:val="24"/>
                <w:u w:val="single"/>
              </w:rPr>
              <w:t>----------------------</w:t>
            </w:r>
          </w:p>
          <w:p w14:paraId="0B812093" w14:textId="77777777" w:rsidR="009A750A" w:rsidRPr="00C511EE" w:rsidRDefault="009A750A" w:rsidP="00A2445E">
            <w:pPr>
              <w:rPr>
                <w:rFonts w:ascii="Arial" w:hAnsi="Arial" w:cs="Arial"/>
                <w:b/>
                <w:bCs/>
                <w:sz w:val="24"/>
                <w:szCs w:val="24"/>
                <w:u w:val="single"/>
              </w:rPr>
            </w:pPr>
          </w:p>
          <w:p w14:paraId="73CB6229" w14:textId="7B559BC5" w:rsidR="009A750A" w:rsidRPr="00C511EE" w:rsidRDefault="009A750A" w:rsidP="00A2445E">
            <w:pPr>
              <w:rPr>
                <w:rFonts w:ascii="Arial" w:hAnsi="Arial" w:cs="Arial"/>
                <w:b/>
                <w:bCs/>
                <w:sz w:val="24"/>
                <w:szCs w:val="24"/>
              </w:rPr>
            </w:pPr>
            <w:r w:rsidRPr="00C511EE">
              <w:rPr>
                <w:rFonts w:ascii="Arial" w:hAnsi="Arial" w:cs="Arial"/>
                <w:b/>
                <w:bCs/>
                <w:sz w:val="24"/>
                <w:szCs w:val="24"/>
              </w:rPr>
              <w:t xml:space="preserve">          </w:t>
            </w:r>
            <w:r w:rsidR="00386916" w:rsidRPr="00C511EE">
              <w:rPr>
                <w:rFonts w:ascii="Arial" w:hAnsi="Arial" w:cs="Arial"/>
                <w:b/>
                <w:bCs/>
                <w:sz w:val="24"/>
                <w:szCs w:val="24"/>
              </w:rPr>
              <w:t>CUADERNO</w:t>
            </w:r>
          </w:p>
          <w:p w14:paraId="5C81C6D5" w14:textId="57D251A2" w:rsidR="009A750A" w:rsidRPr="00C511EE" w:rsidRDefault="009A750A" w:rsidP="00A2445E">
            <w:pPr>
              <w:rPr>
                <w:rFonts w:ascii="Arial" w:hAnsi="Arial" w:cs="Arial"/>
                <w:b/>
                <w:bCs/>
                <w:sz w:val="24"/>
                <w:szCs w:val="24"/>
              </w:rPr>
            </w:pPr>
            <w:r w:rsidRPr="00C511EE">
              <w:rPr>
                <w:rFonts w:ascii="Arial" w:hAnsi="Arial" w:cs="Arial"/>
                <w:b/>
                <w:bCs/>
                <w:sz w:val="24"/>
                <w:szCs w:val="24"/>
              </w:rPr>
              <w:t xml:space="preserve">          </w:t>
            </w:r>
            <w:r w:rsidR="00386916" w:rsidRPr="00C511EE">
              <w:rPr>
                <w:rFonts w:ascii="Arial" w:hAnsi="Arial" w:cs="Arial"/>
                <w:b/>
                <w:bCs/>
                <w:sz w:val="24"/>
                <w:szCs w:val="24"/>
              </w:rPr>
              <w:t>ACCESORIO</w:t>
            </w:r>
            <w:r w:rsidRPr="00C511EE">
              <w:rPr>
                <w:rFonts w:ascii="Arial" w:hAnsi="Arial" w:cs="Arial"/>
                <w:b/>
                <w:bCs/>
                <w:sz w:val="24"/>
                <w:szCs w:val="24"/>
              </w:rPr>
              <w:t>:__________________________________________</w:t>
            </w:r>
          </w:p>
          <w:p w14:paraId="79B5BE74" w14:textId="77777777" w:rsidR="009A750A" w:rsidRPr="00C511EE" w:rsidRDefault="009A750A" w:rsidP="00A2445E">
            <w:pPr>
              <w:jc w:val="center"/>
              <w:rPr>
                <w:rFonts w:ascii="Arial" w:hAnsi="Arial" w:cs="Arial"/>
                <w:b/>
                <w:bCs/>
                <w:sz w:val="24"/>
                <w:szCs w:val="24"/>
              </w:rPr>
            </w:pPr>
          </w:p>
          <w:p w14:paraId="2B4624AD" w14:textId="77777777" w:rsidR="009A750A" w:rsidRPr="00C511EE" w:rsidRDefault="009A750A" w:rsidP="00386916">
            <w:pPr>
              <w:rPr>
                <w:rFonts w:ascii="Arial" w:hAnsi="Arial" w:cs="Arial"/>
                <w:sz w:val="24"/>
                <w:szCs w:val="24"/>
              </w:rPr>
            </w:pPr>
          </w:p>
        </w:tc>
      </w:tr>
    </w:tbl>
    <w:p w14:paraId="566FF8D1" w14:textId="77777777" w:rsidR="009A750A" w:rsidRPr="00C511EE" w:rsidRDefault="009A750A" w:rsidP="009A750A">
      <w:pPr>
        <w:spacing w:line="240" w:lineRule="auto"/>
        <w:jc w:val="both"/>
        <w:rPr>
          <w:rFonts w:ascii="Arial" w:hAnsi="Arial" w:cs="Arial"/>
          <w:sz w:val="24"/>
          <w:szCs w:val="24"/>
        </w:rPr>
      </w:pPr>
    </w:p>
    <w:p w14:paraId="12C8D4E0" w14:textId="6CCA2DF3" w:rsidR="00AE4572" w:rsidRPr="00C511EE" w:rsidRDefault="00AE4572">
      <w:pPr>
        <w:rPr>
          <w:rFonts w:ascii="Arial" w:hAnsi="Arial" w:cs="Arial"/>
          <w:sz w:val="24"/>
          <w:szCs w:val="24"/>
        </w:rPr>
      </w:pPr>
      <w:r w:rsidRPr="00C511EE">
        <w:rPr>
          <w:rFonts w:ascii="Arial" w:hAnsi="Arial" w:cs="Arial"/>
          <w:sz w:val="24"/>
          <w:szCs w:val="24"/>
        </w:rPr>
        <w:br w:type="page"/>
      </w:r>
    </w:p>
    <w:p w14:paraId="2351AA02" w14:textId="7E79701B" w:rsidR="009440F2" w:rsidRPr="00C511EE" w:rsidRDefault="00AE4572" w:rsidP="00975C8B">
      <w:pPr>
        <w:spacing w:line="240" w:lineRule="auto"/>
        <w:jc w:val="center"/>
        <w:rPr>
          <w:rFonts w:ascii="Arial" w:hAnsi="Arial" w:cs="Arial"/>
          <w:b/>
          <w:bCs/>
          <w:sz w:val="24"/>
          <w:szCs w:val="24"/>
        </w:rPr>
      </w:pPr>
      <w:r w:rsidRPr="00C511EE">
        <w:rPr>
          <w:rFonts w:ascii="Arial" w:hAnsi="Arial" w:cs="Arial"/>
          <w:b/>
          <w:bCs/>
          <w:sz w:val="24"/>
          <w:szCs w:val="24"/>
        </w:rPr>
        <w:lastRenderedPageBreak/>
        <w:t>ANEXO 6</w:t>
      </w:r>
    </w:p>
    <w:p w14:paraId="698A215A" w14:textId="5EE84EF3" w:rsidR="004C425C" w:rsidRPr="00C511EE" w:rsidRDefault="004C425C" w:rsidP="00975C8B">
      <w:pPr>
        <w:spacing w:line="240" w:lineRule="auto"/>
        <w:jc w:val="center"/>
        <w:rPr>
          <w:rFonts w:ascii="Arial" w:hAnsi="Arial" w:cs="Arial"/>
          <w:b/>
          <w:bCs/>
          <w:sz w:val="24"/>
          <w:szCs w:val="24"/>
        </w:rPr>
      </w:pPr>
      <w:r w:rsidRPr="00C511EE">
        <w:rPr>
          <w:rFonts w:ascii="Arial" w:hAnsi="Arial" w:cs="Arial"/>
          <w:b/>
          <w:bCs/>
          <w:sz w:val="24"/>
          <w:szCs w:val="24"/>
        </w:rPr>
        <w:t>SOLICITUD DE SERVICIO</w:t>
      </w:r>
    </w:p>
    <w:tbl>
      <w:tblPr>
        <w:tblStyle w:val="Tablaconcuadrcula"/>
        <w:tblW w:w="9209" w:type="dxa"/>
        <w:tblLook w:val="04A0" w:firstRow="1" w:lastRow="0" w:firstColumn="1" w:lastColumn="0" w:noHBand="0" w:noVBand="1"/>
      </w:tblPr>
      <w:tblGrid>
        <w:gridCol w:w="9209"/>
      </w:tblGrid>
      <w:tr w:rsidR="004C425C" w:rsidRPr="00C511EE" w14:paraId="7A832C4B" w14:textId="77777777" w:rsidTr="00F60292">
        <w:tc>
          <w:tcPr>
            <w:tcW w:w="9209" w:type="dxa"/>
          </w:tcPr>
          <w:p w14:paraId="40B6CA5A" w14:textId="62C5B68F" w:rsidR="00F60292" w:rsidRPr="00C511EE" w:rsidRDefault="00CC1ADD" w:rsidP="00D64FB8">
            <w:pPr>
              <w:jc w:val="right"/>
              <w:rPr>
                <w:rFonts w:ascii="Arial" w:hAnsi="Arial" w:cs="Arial"/>
                <w:b/>
                <w:bCs/>
                <w:sz w:val="24"/>
                <w:szCs w:val="24"/>
              </w:rPr>
            </w:pPr>
            <w:r w:rsidRPr="00C511EE">
              <w:rPr>
                <w:rFonts w:ascii="Arial" w:hAnsi="Arial" w:cs="Arial"/>
                <w:noProof/>
                <w:sz w:val="24"/>
                <w:szCs w:val="24"/>
              </w:rPr>
              <w:drawing>
                <wp:anchor distT="0" distB="0" distL="114300" distR="114300" simplePos="0" relativeHeight="251656704" behindDoc="0" locked="0" layoutInCell="1" allowOverlap="1" wp14:anchorId="40FA6DAF" wp14:editId="74953784">
                  <wp:simplePos x="0" y="0"/>
                  <wp:positionH relativeFrom="column">
                    <wp:posOffset>-61816</wp:posOffset>
                  </wp:positionH>
                  <wp:positionV relativeFrom="paragraph">
                    <wp:posOffset>41532</wp:posOffset>
                  </wp:positionV>
                  <wp:extent cx="1699260" cy="1234741"/>
                  <wp:effectExtent l="0" t="0" r="0" b="3810"/>
                  <wp:wrapNone/>
                  <wp:docPr id="979937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260" cy="12347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815EA" w14:textId="483FB48E" w:rsidR="00F473CD" w:rsidRPr="00C511EE" w:rsidRDefault="00D64FB8" w:rsidP="00D64FB8">
            <w:pPr>
              <w:jc w:val="right"/>
              <w:rPr>
                <w:rFonts w:ascii="Arial" w:hAnsi="Arial" w:cs="Arial"/>
                <w:b/>
                <w:bCs/>
                <w:sz w:val="24"/>
                <w:szCs w:val="24"/>
              </w:rPr>
            </w:pPr>
            <w:r w:rsidRPr="00C511EE">
              <w:rPr>
                <w:rFonts w:ascii="Arial" w:hAnsi="Arial" w:cs="Arial"/>
                <w:b/>
                <w:bCs/>
                <w:sz w:val="24"/>
                <w:szCs w:val="24"/>
              </w:rPr>
              <w:t>Defensoría Púb</w:t>
            </w:r>
            <w:r w:rsidR="00660F2A">
              <w:rPr>
                <w:rFonts w:ascii="Arial" w:hAnsi="Arial" w:cs="Arial"/>
                <w:b/>
                <w:bCs/>
                <w:sz w:val="24"/>
                <w:szCs w:val="24"/>
              </w:rPr>
              <w:t>li</w:t>
            </w:r>
            <w:r w:rsidRPr="00C511EE">
              <w:rPr>
                <w:rFonts w:ascii="Arial" w:hAnsi="Arial" w:cs="Arial"/>
                <w:b/>
                <w:bCs/>
                <w:sz w:val="24"/>
                <w:szCs w:val="24"/>
              </w:rPr>
              <w:t xml:space="preserve">ca Electoral Especializada del Tribunal </w:t>
            </w:r>
          </w:p>
          <w:p w14:paraId="18352D3F" w14:textId="1D1063B7" w:rsidR="004C425C" w:rsidRPr="00C511EE" w:rsidRDefault="00D64FB8" w:rsidP="00D64FB8">
            <w:pPr>
              <w:jc w:val="right"/>
              <w:rPr>
                <w:rFonts w:ascii="Arial" w:hAnsi="Arial" w:cs="Arial"/>
                <w:b/>
                <w:bCs/>
                <w:sz w:val="24"/>
                <w:szCs w:val="24"/>
              </w:rPr>
            </w:pPr>
            <w:r w:rsidRPr="00C511EE">
              <w:rPr>
                <w:rFonts w:ascii="Arial" w:hAnsi="Arial" w:cs="Arial"/>
                <w:b/>
                <w:bCs/>
                <w:sz w:val="24"/>
                <w:szCs w:val="24"/>
              </w:rPr>
              <w:t>Electoral</w:t>
            </w:r>
            <w:r w:rsidR="00F473CD" w:rsidRPr="00C511EE">
              <w:rPr>
                <w:rFonts w:ascii="Arial" w:hAnsi="Arial" w:cs="Arial"/>
                <w:b/>
                <w:bCs/>
                <w:sz w:val="24"/>
                <w:szCs w:val="24"/>
              </w:rPr>
              <w:t xml:space="preserve"> </w:t>
            </w:r>
            <w:r w:rsidRPr="00C511EE">
              <w:rPr>
                <w:rFonts w:ascii="Arial" w:hAnsi="Arial" w:cs="Arial"/>
                <w:b/>
                <w:bCs/>
                <w:sz w:val="24"/>
                <w:szCs w:val="24"/>
              </w:rPr>
              <w:t>del Poder Judicial de la Federación</w:t>
            </w:r>
          </w:p>
          <w:p w14:paraId="11AB2AA5" w14:textId="27D8F90E" w:rsidR="00D64FB8" w:rsidRPr="00C511EE" w:rsidRDefault="00D64FB8" w:rsidP="00D64FB8">
            <w:pPr>
              <w:jc w:val="right"/>
              <w:rPr>
                <w:rFonts w:ascii="Arial" w:hAnsi="Arial" w:cs="Arial"/>
                <w:b/>
                <w:bCs/>
                <w:sz w:val="24"/>
                <w:szCs w:val="24"/>
              </w:rPr>
            </w:pPr>
          </w:p>
          <w:p w14:paraId="243C449A" w14:textId="255751D5" w:rsidR="00D64FB8" w:rsidRPr="00C511EE" w:rsidRDefault="00D64FB8" w:rsidP="00D64FB8">
            <w:pPr>
              <w:jc w:val="right"/>
              <w:rPr>
                <w:rFonts w:ascii="Arial" w:hAnsi="Arial" w:cs="Arial"/>
                <w:b/>
                <w:bCs/>
                <w:sz w:val="24"/>
                <w:szCs w:val="24"/>
              </w:rPr>
            </w:pPr>
            <w:r w:rsidRPr="00C511EE">
              <w:rPr>
                <w:rFonts w:ascii="Arial" w:hAnsi="Arial" w:cs="Arial"/>
                <w:b/>
                <w:bCs/>
                <w:sz w:val="24"/>
                <w:szCs w:val="24"/>
              </w:rPr>
              <w:t xml:space="preserve">Asunto: Solicitud de </w:t>
            </w:r>
            <w:r w:rsidR="00975C8B" w:rsidRPr="00C511EE">
              <w:rPr>
                <w:rFonts w:ascii="Arial" w:hAnsi="Arial" w:cs="Arial"/>
                <w:b/>
                <w:bCs/>
                <w:sz w:val="24"/>
                <w:szCs w:val="24"/>
              </w:rPr>
              <w:t>servicio</w:t>
            </w:r>
          </w:p>
          <w:p w14:paraId="52C76358" w14:textId="77777777" w:rsidR="00F60292" w:rsidRPr="00C511EE" w:rsidRDefault="00F60292" w:rsidP="00D64FB8">
            <w:pPr>
              <w:jc w:val="right"/>
              <w:rPr>
                <w:rFonts w:ascii="Arial" w:hAnsi="Arial" w:cs="Arial"/>
              </w:rPr>
            </w:pPr>
          </w:p>
          <w:p w14:paraId="4F393CAC" w14:textId="22835A9A" w:rsidR="00D64FB8" w:rsidRPr="00C511EE" w:rsidRDefault="00D64FB8" w:rsidP="00E80C16">
            <w:pPr>
              <w:jc w:val="both"/>
              <w:rPr>
                <w:rFonts w:ascii="Arial" w:hAnsi="Arial" w:cs="Arial"/>
                <w:sz w:val="24"/>
                <w:szCs w:val="24"/>
              </w:rPr>
            </w:pPr>
          </w:p>
          <w:p w14:paraId="6AC7BBF8" w14:textId="77777777" w:rsidR="00975C8B" w:rsidRPr="00C511EE" w:rsidRDefault="00975C8B" w:rsidP="00E80C16">
            <w:pPr>
              <w:jc w:val="both"/>
              <w:rPr>
                <w:rFonts w:ascii="Arial" w:hAnsi="Arial" w:cs="Arial"/>
                <w:sz w:val="24"/>
                <w:szCs w:val="24"/>
              </w:rPr>
            </w:pPr>
          </w:p>
          <w:p w14:paraId="32A7BAE8" w14:textId="001C840C" w:rsidR="00381992" w:rsidRPr="00C511EE" w:rsidRDefault="00381992" w:rsidP="00381992">
            <w:pPr>
              <w:jc w:val="both"/>
              <w:rPr>
                <w:rFonts w:ascii="Arial" w:hAnsi="Arial" w:cs="Arial"/>
                <w:b/>
                <w:bCs/>
                <w:sz w:val="20"/>
                <w:szCs w:val="20"/>
              </w:rPr>
            </w:pPr>
            <w:r w:rsidRPr="00C511EE">
              <w:rPr>
                <w:rFonts w:ascii="Arial" w:hAnsi="Arial" w:cs="Arial"/>
                <w:b/>
                <w:bCs/>
                <w:sz w:val="20"/>
                <w:szCs w:val="20"/>
              </w:rPr>
              <w:t xml:space="preserve">Grado/nombre </w:t>
            </w:r>
          </w:p>
          <w:p w14:paraId="67BA30CB" w14:textId="308575A8" w:rsidR="00381992" w:rsidRPr="00C511EE" w:rsidRDefault="001F265E" w:rsidP="00381992">
            <w:pPr>
              <w:jc w:val="both"/>
              <w:rPr>
                <w:rFonts w:ascii="Arial" w:hAnsi="Arial" w:cs="Arial"/>
                <w:b/>
                <w:bCs/>
                <w:sz w:val="20"/>
                <w:szCs w:val="20"/>
              </w:rPr>
            </w:pPr>
            <w:r>
              <w:rPr>
                <w:rFonts w:ascii="Arial" w:hAnsi="Arial" w:cs="Arial"/>
                <w:b/>
                <w:bCs/>
                <w:sz w:val="20"/>
                <w:szCs w:val="20"/>
              </w:rPr>
              <w:t>D</w:t>
            </w:r>
            <w:r w:rsidR="00381992" w:rsidRPr="00C511EE">
              <w:rPr>
                <w:rFonts w:ascii="Arial" w:hAnsi="Arial" w:cs="Arial"/>
                <w:b/>
                <w:bCs/>
                <w:sz w:val="20"/>
                <w:szCs w:val="20"/>
              </w:rPr>
              <w:t>efensora</w:t>
            </w:r>
          </w:p>
          <w:p w14:paraId="6CEEC5C4" w14:textId="77777777" w:rsidR="00381992" w:rsidRPr="00C511EE" w:rsidRDefault="00381992" w:rsidP="00381992">
            <w:pPr>
              <w:jc w:val="both"/>
              <w:rPr>
                <w:rFonts w:ascii="Arial" w:hAnsi="Arial" w:cs="Arial"/>
                <w:b/>
                <w:bCs/>
                <w:sz w:val="20"/>
                <w:szCs w:val="20"/>
              </w:rPr>
            </w:pPr>
            <w:r w:rsidRPr="00C511EE">
              <w:rPr>
                <w:rFonts w:ascii="Arial" w:hAnsi="Arial" w:cs="Arial"/>
                <w:b/>
                <w:bCs/>
                <w:sz w:val="20"/>
                <w:szCs w:val="20"/>
              </w:rPr>
              <w:t>Defensoría Pública Electoral Especializada</w:t>
            </w:r>
          </w:p>
          <w:p w14:paraId="1F25F13B" w14:textId="77777777" w:rsidR="00381992" w:rsidRPr="00C511EE" w:rsidRDefault="00381992" w:rsidP="00381992">
            <w:pPr>
              <w:jc w:val="both"/>
              <w:rPr>
                <w:rFonts w:ascii="Arial" w:hAnsi="Arial" w:cs="Arial"/>
                <w:b/>
                <w:bCs/>
                <w:sz w:val="20"/>
                <w:szCs w:val="20"/>
              </w:rPr>
            </w:pPr>
            <w:r w:rsidRPr="00C511EE">
              <w:rPr>
                <w:rFonts w:ascii="Arial" w:hAnsi="Arial" w:cs="Arial"/>
                <w:b/>
                <w:bCs/>
                <w:sz w:val="20"/>
                <w:szCs w:val="20"/>
              </w:rPr>
              <w:t>P R E S E N T E</w:t>
            </w:r>
          </w:p>
          <w:p w14:paraId="0DA4362F" w14:textId="77777777" w:rsidR="00381992" w:rsidRPr="00C511EE" w:rsidRDefault="00381992" w:rsidP="00381992">
            <w:pPr>
              <w:jc w:val="both"/>
              <w:rPr>
                <w:rFonts w:ascii="Arial" w:hAnsi="Arial" w:cs="Arial"/>
                <w:sz w:val="20"/>
                <w:szCs w:val="20"/>
              </w:rPr>
            </w:pPr>
          </w:p>
          <w:p w14:paraId="6FBF6311" w14:textId="3CB55BB2" w:rsidR="00381992" w:rsidRPr="00C511EE" w:rsidRDefault="009A5DAB" w:rsidP="00381992">
            <w:pPr>
              <w:jc w:val="both"/>
              <w:rPr>
                <w:rFonts w:ascii="Arial" w:hAnsi="Arial" w:cs="Arial"/>
                <w:sz w:val="20"/>
                <w:szCs w:val="20"/>
              </w:rPr>
            </w:pPr>
            <w:r w:rsidRPr="00C511EE">
              <w:rPr>
                <w:rFonts w:ascii="Arial" w:hAnsi="Arial" w:cs="Arial"/>
                <w:sz w:val="20"/>
                <w:szCs w:val="20"/>
              </w:rPr>
              <w:t>En ____ (lugar) _____</w:t>
            </w:r>
            <w:r w:rsidR="00AE0679" w:rsidRPr="00C511EE">
              <w:rPr>
                <w:rFonts w:ascii="Arial" w:hAnsi="Arial" w:cs="Arial"/>
                <w:sz w:val="20"/>
                <w:szCs w:val="20"/>
              </w:rPr>
              <w:t>___, a __(día)</w:t>
            </w:r>
            <w:r w:rsidR="00EB48DC" w:rsidRPr="00C511EE">
              <w:rPr>
                <w:rFonts w:ascii="Arial" w:hAnsi="Arial" w:cs="Arial"/>
                <w:sz w:val="20"/>
                <w:szCs w:val="20"/>
              </w:rPr>
              <w:t xml:space="preserve">___ </w:t>
            </w:r>
            <w:r w:rsidR="00602DED" w:rsidRPr="00C511EE">
              <w:rPr>
                <w:rFonts w:ascii="Arial" w:hAnsi="Arial" w:cs="Arial"/>
                <w:sz w:val="20"/>
                <w:szCs w:val="20"/>
              </w:rPr>
              <w:t>(mes)____ de dos mil ___(año)</w:t>
            </w:r>
            <w:r w:rsidR="009E6114" w:rsidRPr="00C511EE">
              <w:rPr>
                <w:rFonts w:ascii="Arial" w:hAnsi="Arial" w:cs="Arial"/>
                <w:sz w:val="20"/>
                <w:szCs w:val="20"/>
              </w:rPr>
              <w:t xml:space="preserve">__, con fundamento en lo dispuesto por los artículos_________ del Acuerdo General </w:t>
            </w:r>
            <w:r w:rsidR="00775EAA">
              <w:rPr>
                <w:rFonts w:ascii="Arial" w:hAnsi="Arial" w:cs="Arial"/>
                <w:sz w:val="20"/>
                <w:szCs w:val="20"/>
              </w:rPr>
              <w:t xml:space="preserve">(y artículo 3, inciso z) de los Lineamientos respectivos) </w:t>
            </w:r>
            <w:r w:rsidR="009E6114" w:rsidRPr="00C511EE">
              <w:rPr>
                <w:rFonts w:ascii="Arial" w:hAnsi="Arial" w:cs="Arial"/>
                <w:sz w:val="20"/>
                <w:szCs w:val="20"/>
              </w:rPr>
              <w:t xml:space="preserve">por </w:t>
            </w:r>
            <w:r w:rsidR="00587757" w:rsidRPr="00C511EE">
              <w:rPr>
                <w:rFonts w:ascii="Arial" w:hAnsi="Arial" w:cs="Arial"/>
                <w:sz w:val="20"/>
                <w:szCs w:val="20"/>
              </w:rPr>
              <w:t>el que se establecen las bases de organización y funcionamiento de la Defensoría Pública Elec</w:t>
            </w:r>
            <w:r w:rsidR="00BE0291" w:rsidRPr="00C511EE">
              <w:rPr>
                <w:rFonts w:ascii="Arial" w:hAnsi="Arial" w:cs="Arial"/>
                <w:sz w:val="20"/>
                <w:szCs w:val="20"/>
              </w:rPr>
              <w:t>toral Especializada; siendo las _____ horas de la fecha en que se actúa, comparece_______________</w:t>
            </w:r>
            <w:r w:rsidR="00937326" w:rsidRPr="00C511EE">
              <w:rPr>
                <w:rFonts w:ascii="Arial" w:hAnsi="Arial" w:cs="Arial"/>
                <w:sz w:val="20"/>
                <w:szCs w:val="20"/>
              </w:rPr>
              <w:t>, quien manifiesta tener los siguientes generales:</w:t>
            </w:r>
          </w:p>
          <w:p w14:paraId="3DFB7B1D" w14:textId="5050CDEF" w:rsidR="00975C8B" w:rsidRPr="00C511EE" w:rsidRDefault="00975C8B" w:rsidP="00381992">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418"/>
              <w:gridCol w:w="4565"/>
            </w:tblGrid>
            <w:tr w:rsidR="00937326" w:rsidRPr="00660F2A" w14:paraId="099701FB" w14:textId="77777777" w:rsidTr="00606897">
              <w:tc>
                <w:tcPr>
                  <w:tcW w:w="4418" w:type="dxa"/>
                </w:tcPr>
                <w:p w14:paraId="4CB8EDE3" w14:textId="027F589F" w:rsidR="00937326" w:rsidRPr="00660F2A" w:rsidRDefault="00011871" w:rsidP="00E80C16">
                  <w:pPr>
                    <w:jc w:val="both"/>
                    <w:rPr>
                      <w:rFonts w:ascii="Arial" w:hAnsi="Arial" w:cs="Arial"/>
                      <w:sz w:val="20"/>
                      <w:szCs w:val="20"/>
                    </w:rPr>
                  </w:pPr>
                  <w:r w:rsidRPr="00660F2A">
                    <w:rPr>
                      <w:rFonts w:ascii="Arial" w:hAnsi="Arial" w:cs="Arial"/>
                      <w:sz w:val="20"/>
                      <w:szCs w:val="20"/>
                    </w:rPr>
                    <w:t>Estado:                          Municipio:</w:t>
                  </w:r>
                </w:p>
              </w:tc>
              <w:tc>
                <w:tcPr>
                  <w:tcW w:w="4565" w:type="dxa"/>
                </w:tcPr>
                <w:p w14:paraId="6D8B06F6" w14:textId="77777777" w:rsidR="00937326" w:rsidRPr="00660F2A" w:rsidRDefault="00937326" w:rsidP="00E80C16">
                  <w:pPr>
                    <w:jc w:val="both"/>
                    <w:rPr>
                      <w:rFonts w:ascii="Arial" w:hAnsi="Arial" w:cs="Arial"/>
                      <w:sz w:val="20"/>
                      <w:szCs w:val="20"/>
                    </w:rPr>
                  </w:pPr>
                </w:p>
              </w:tc>
            </w:tr>
            <w:tr w:rsidR="00937326" w:rsidRPr="00660F2A" w14:paraId="309ED564" w14:textId="77777777" w:rsidTr="00606897">
              <w:tc>
                <w:tcPr>
                  <w:tcW w:w="4418" w:type="dxa"/>
                </w:tcPr>
                <w:p w14:paraId="0133C258" w14:textId="3C367D41" w:rsidR="00937326" w:rsidRPr="00660F2A" w:rsidRDefault="00F44F80" w:rsidP="00E80C16">
                  <w:pPr>
                    <w:jc w:val="both"/>
                    <w:rPr>
                      <w:rFonts w:ascii="Arial" w:hAnsi="Arial" w:cs="Arial"/>
                      <w:sz w:val="20"/>
                      <w:szCs w:val="20"/>
                    </w:rPr>
                  </w:pPr>
                  <w:r w:rsidRPr="00660F2A">
                    <w:rPr>
                      <w:rFonts w:ascii="Arial" w:hAnsi="Arial" w:cs="Arial"/>
                      <w:sz w:val="20"/>
                      <w:szCs w:val="20"/>
                    </w:rPr>
                    <w:t>Grupo en situació</w:t>
                  </w:r>
                  <w:r w:rsidR="00667168" w:rsidRPr="00660F2A">
                    <w:rPr>
                      <w:rFonts w:ascii="Arial" w:hAnsi="Arial" w:cs="Arial"/>
                      <w:sz w:val="20"/>
                      <w:szCs w:val="20"/>
                    </w:rPr>
                    <w:t xml:space="preserve">n de </w:t>
                  </w:r>
                  <w:r w:rsidR="00626A92" w:rsidRPr="00660F2A">
                    <w:rPr>
                      <w:rFonts w:ascii="Arial" w:hAnsi="Arial" w:cs="Arial"/>
                      <w:sz w:val="20"/>
                      <w:szCs w:val="20"/>
                    </w:rPr>
                    <w:t>vulnerabilidad</w:t>
                  </w:r>
                  <w:r w:rsidR="00667168" w:rsidRPr="00660F2A">
                    <w:rPr>
                      <w:rFonts w:ascii="Arial" w:hAnsi="Arial" w:cs="Arial"/>
                      <w:sz w:val="20"/>
                      <w:szCs w:val="20"/>
                    </w:rPr>
                    <w:t xml:space="preserve"> </w:t>
                  </w:r>
                  <w:r w:rsidR="00626A92" w:rsidRPr="00660F2A">
                    <w:rPr>
                      <w:rFonts w:ascii="Arial" w:hAnsi="Arial" w:cs="Arial"/>
                      <w:sz w:val="20"/>
                      <w:szCs w:val="20"/>
                    </w:rPr>
                    <w:t>o desventaja histórica.</w:t>
                  </w:r>
                </w:p>
              </w:tc>
              <w:tc>
                <w:tcPr>
                  <w:tcW w:w="4565" w:type="dxa"/>
                </w:tcPr>
                <w:p w14:paraId="39B35A60" w14:textId="77777777" w:rsidR="00937326" w:rsidRPr="00660F2A" w:rsidRDefault="00937326" w:rsidP="00E80C16">
                  <w:pPr>
                    <w:jc w:val="both"/>
                    <w:rPr>
                      <w:rFonts w:ascii="Arial" w:hAnsi="Arial" w:cs="Arial"/>
                      <w:sz w:val="20"/>
                      <w:szCs w:val="20"/>
                    </w:rPr>
                  </w:pPr>
                </w:p>
              </w:tc>
            </w:tr>
            <w:tr w:rsidR="00937326" w:rsidRPr="00C511EE" w14:paraId="55EF41E9" w14:textId="77777777" w:rsidTr="00606897">
              <w:tc>
                <w:tcPr>
                  <w:tcW w:w="4418" w:type="dxa"/>
                </w:tcPr>
                <w:p w14:paraId="586D2B54" w14:textId="5A195793" w:rsidR="00937326" w:rsidRPr="00C511EE" w:rsidRDefault="00580482" w:rsidP="00E80C16">
                  <w:pPr>
                    <w:jc w:val="both"/>
                    <w:rPr>
                      <w:rFonts w:ascii="Arial" w:hAnsi="Arial" w:cs="Arial"/>
                      <w:sz w:val="20"/>
                      <w:szCs w:val="20"/>
                    </w:rPr>
                  </w:pPr>
                  <w:r w:rsidRPr="00660F2A">
                    <w:rPr>
                      <w:rFonts w:ascii="Arial" w:hAnsi="Arial" w:cs="Arial"/>
                      <w:sz w:val="20"/>
                      <w:szCs w:val="20"/>
                    </w:rPr>
                    <w:t xml:space="preserve">Lugar de </w:t>
                  </w:r>
                  <w:r w:rsidR="00F25490" w:rsidRPr="00660F2A">
                    <w:rPr>
                      <w:rFonts w:ascii="Arial" w:hAnsi="Arial" w:cs="Arial"/>
                      <w:sz w:val="20"/>
                      <w:szCs w:val="20"/>
                    </w:rPr>
                    <w:t>auto adscripción</w:t>
                  </w:r>
                  <w:r w:rsidR="008C699C" w:rsidRPr="00660F2A">
                    <w:rPr>
                      <w:rFonts w:ascii="Arial" w:hAnsi="Arial" w:cs="Arial"/>
                      <w:sz w:val="20"/>
                      <w:szCs w:val="20"/>
                    </w:rPr>
                    <w:t>:</w:t>
                  </w:r>
                  <w:r w:rsidR="000B4B76" w:rsidRPr="00660F2A">
                    <w:rPr>
                      <w:rFonts w:ascii="Arial" w:hAnsi="Arial" w:cs="Arial"/>
                      <w:sz w:val="20"/>
                      <w:szCs w:val="20"/>
                    </w:rPr>
                    <w:t xml:space="preserve">              Etnia:</w:t>
                  </w:r>
                </w:p>
              </w:tc>
              <w:tc>
                <w:tcPr>
                  <w:tcW w:w="4565" w:type="dxa"/>
                </w:tcPr>
                <w:p w14:paraId="6F2412B9" w14:textId="77777777" w:rsidR="00937326" w:rsidRPr="00C511EE" w:rsidRDefault="00937326" w:rsidP="00E80C16">
                  <w:pPr>
                    <w:jc w:val="both"/>
                    <w:rPr>
                      <w:rFonts w:ascii="Arial" w:hAnsi="Arial" w:cs="Arial"/>
                      <w:sz w:val="20"/>
                      <w:szCs w:val="20"/>
                    </w:rPr>
                  </w:pPr>
                </w:p>
              </w:tc>
            </w:tr>
            <w:tr w:rsidR="00937326" w:rsidRPr="00C511EE" w14:paraId="534A2D51" w14:textId="77777777" w:rsidTr="00606897">
              <w:tc>
                <w:tcPr>
                  <w:tcW w:w="4418" w:type="dxa"/>
                </w:tcPr>
                <w:p w14:paraId="0525133F" w14:textId="5E72499D" w:rsidR="00937326" w:rsidRPr="00C511EE" w:rsidRDefault="009B22D1" w:rsidP="00E80C16">
                  <w:pPr>
                    <w:jc w:val="both"/>
                    <w:rPr>
                      <w:rFonts w:ascii="Arial" w:hAnsi="Arial" w:cs="Arial"/>
                      <w:sz w:val="20"/>
                      <w:szCs w:val="20"/>
                    </w:rPr>
                  </w:pPr>
                  <w:r w:rsidRPr="00C511EE">
                    <w:rPr>
                      <w:rFonts w:ascii="Arial" w:hAnsi="Arial" w:cs="Arial"/>
                      <w:sz w:val="20"/>
                      <w:szCs w:val="20"/>
                    </w:rPr>
                    <w:t>Edad</w:t>
                  </w:r>
                  <w:r w:rsidR="00B33541" w:rsidRPr="00C511EE">
                    <w:rPr>
                      <w:rFonts w:ascii="Arial" w:hAnsi="Arial" w:cs="Arial"/>
                      <w:sz w:val="20"/>
                      <w:szCs w:val="20"/>
                    </w:rPr>
                    <w:t>:</w:t>
                  </w:r>
                </w:p>
              </w:tc>
              <w:tc>
                <w:tcPr>
                  <w:tcW w:w="4565" w:type="dxa"/>
                </w:tcPr>
                <w:p w14:paraId="7A601673" w14:textId="77777777" w:rsidR="00937326" w:rsidRPr="00C511EE" w:rsidRDefault="00937326" w:rsidP="00E80C16">
                  <w:pPr>
                    <w:jc w:val="both"/>
                    <w:rPr>
                      <w:rFonts w:ascii="Arial" w:hAnsi="Arial" w:cs="Arial"/>
                      <w:sz w:val="20"/>
                      <w:szCs w:val="20"/>
                    </w:rPr>
                  </w:pPr>
                </w:p>
              </w:tc>
            </w:tr>
            <w:tr w:rsidR="00937326" w:rsidRPr="00C511EE" w14:paraId="30F95704" w14:textId="77777777" w:rsidTr="00606897">
              <w:tc>
                <w:tcPr>
                  <w:tcW w:w="4418" w:type="dxa"/>
                </w:tcPr>
                <w:p w14:paraId="5FB959DC" w14:textId="134592B3" w:rsidR="00937326" w:rsidRPr="00C511EE" w:rsidRDefault="00822ABB" w:rsidP="00E80C16">
                  <w:pPr>
                    <w:jc w:val="both"/>
                    <w:rPr>
                      <w:rFonts w:ascii="Arial" w:hAnsi="Arial" w:cs="Arial"/>
                      <w:sz w:val="20"/>
                      <w:szCs w:val="20"/>
                    </w:rPr>
                  </w:pPr>
                  <w:r w:rsidRPr="00C511EE">
                    <w:rPr>
                      <w:rFonts w:ascii="Arial" w:hAnsi="Arial" w:cs="Arial"/>
                      <w:sz w:val="20"/>
                      <w:szCs w:val="20"/>
                    </w:rPr>
                    <w:t>Sexo</w:t>
                  </w:r>
                  <w:r w:rsidR="000B4B76" w:rsidRPr="00C511EE">
                    <w:rPr>
                      <w:rFonts w:ascii="Arial" w:hAnsi="Arial" w:cs="Arial"/>
                      <w:sz w:val="20"/>
                      <w:szCs w:val="20"/>
                    </w:rPr>
                    <w:t>:</w:t>
                  </w:r>
                </w:p>
              </w:tc>
              <w:tc>
                <w:tcPr>
                  <w:tcW w:w="4565" w:type="dxa"/>
                </w:tcPr>
                <w:p w14:paraId="64B93A2A" w14:textId="77777777" w:rsidR="00937326" w:rsidRPr="00C511EE" w:rsidRDefault="00937326" w:rsidP="00E80C16">
                  <w:pPr>
                    <w:jc w:val="both"/>
                    <w:rPr>
                      <w:rFonts w:ascii="Arial" w:hAnsi="Arial" w:cs="Arial"/>
                      <w:sz w:val="20"/>
                      <w:szCs w:val="20"/>
                    </w:rPr>
                  </w:pPr>
                </w:p>
              </w:tc>
            </w:tr>
            <w:tr w:rsidR="00937326" w:rsidRPr="00C511EE" w14:paraId="10AF4D78" w14:textId="77777777" w:rsidTr="00606897">
              <w:tc>
                <w:tcPr>
                  <w:tcW w:w="4418" w:type="dxa"/>
                </w:tcPr>
                <w:p w14:paraId="688C14A9" w14:textId="19419A71" w:rsidR="00937326" w:rsidRPr="00C511EE" w:rsidRDefault="002F3DD0" w:rsidP="00E80C16">
                  <w:pPr>
                    <w:jc w:val="both"/>
                    <w:rPr>
                      <w:rFonts w:ascii="Arial" w:hAnsi="Arial" w:cs="Arial"/>
                      <w:sz w:val="20"/>
                      <w:szCs w:val="20"/>
                    </w:rPr>
                  </w:pPr>
                  <w:r w:rsidRPr="00C511EE">
                    <w:rPr>
                      <w:rFonts w:ascii="Arial" w:hAnsi="Arial" w:cs="Arial"/>
                      <w:sz w:val="20"/>
                      <w:szCs w:val="20"/>
                    </w:rPr>
                    <w:t>Idioma o lengua</w:t>
                  </w:r>
                  <w:r w:rsidR="008C699C" w:rsidRPr="00C511EE">
                    <w:rPr>
                      <w:rFonts w:ascii="Arial" w:hAnsi="Arial" w:cs="Arial"/>
                      <w:sz w:val="20"/>
                      <w:szCs w:val="20"/>
                    </w:rPr>
                    <w:t>:</w:t>
                  </w:r>
                </w:p>
              </w:tc>
              <w:tc>
                <w:tcPr>
                  <w:tcW w:w="4565" w:type="dxa"/>
                </w:tcPr>
                <w:p w14:paraId="610179EC" w14:textId="77777777" w:rsidR="00937326" w:rsidRPr="00C511EE" w:rsidRDefault="00937326" w:rsidP="00E80C16">
                  <w:pPr>
                    <w:jc w:val="both"/>
                    <w:rPr>
                      <w:rFonts w:ascii="Arial" w:hAnsi="Arial" w:cs="Arial"/>
                      <w:sz w:val="20"/>
                      <w:szCs w:val="20"/>
                    </w:rPr>
                  </w:pPr>
                </w:p>
              </w:tc>
            </w:tr>
            <w:tr w:rsidR="00937326" w:rsidRPr="00C511EE" w14:paraId="4D727B7C" w14:textId="77777777" w:rsidTr="00606897">
              <w:tc>
                <w:tcPr>
                  <w:tcW w:w="4418" w:type="dxa"/>
                </w:tcPr>
                <w:p w14:paraId="303BBC4D" w14:textId="038C0BA4" w:rsidR="00937326" w:rsidRPr="00C511EE" w:rsidRDefault="00B37625" w:rsidP="00E80C16">
                  <w:pPr>
                    <w:jc w:val="both"/>
                    <w:rPr>
                      <w:rFonts w:ascii="Arial" w:hAnsi="Arial" w:cs="Arial"/>
                      <w:sz w:val="20"/>
                      <w:szCs w:val="20"/>
                    </w:rPr>
                  </w:pPr>
                  <w:r w:rsidRPr="00C511EE">
                    <w:rPr>
                      <w:rFonts w:ascii="Arial" w:hAnsi="Arial" w:cs="Arial"/>
                      <w:sz w:val="20"/>
                      <w:szCs w:val="20"/>
                    </w:rPr>
                    <w:t>Domicilio</w:t>
                  </w:r>
                  <w:r w:rsidR="000011F4" w:rsidRPr="00C511EE">
                    <w:rPr>
                      <w:rFonts w:ascii="Arial" w:hAnsi="Arial" w:cs="Arial"/>
                      <w:sz w:val="20"/>
                      <w:szCs w:val="20"/>
                    </w:rPr>
                    <w:t>:</w:t>
                  </w:r>
                  <w:r w:rsidRPr="00C511EE">
                    <w:rPr>
                      <w:rFonts w:ascii="Arial" w:hAnsi="Arial" w:cs="Arial"/>
                      <w:sz w:val="20"/>
                      <w:szCs w:val="20"/>
                    </w:rPr>
                    <w:t xml:space="preserve"> </w:t>
                  </w:r>
                </w:p>
              </w:tc>
              <w:tc>
                <w:tcPr>
                  <w:tcW w:w="4565" w:type="dxa"/>
                </w:tcPr>
                <w:p w14:paraId="7EB3A94A" w14:textId="77777777" w:rsidR="00937326" w:rsidRPr="00C511EE" w:rsidRDefault="00937326" w:rsidP="00E80C16">
                  <w:pPr>
                    <w:jc w:val="both"/>
                    <w:rPr>
                      <w:rFonts w:ascii="Arial" w:hAnsi="Arial" w:cs="Arial"/>
                      <w:sz w:val="20"/>
                      <w:szCs w:val="20"/>
                    </w:rPr>
                  </w:pPr>
                </w:p>
              </w:tc>
            </w:tr>
            <w:tr w:rsidR="00B37625" w:rsidRPr="00C511EE" w14:paraId="41FCB685" w14:textId="77777777" w:rsidTr="00606897">
              <w:tc>
                <w:tcPr>
                  <w:tcW w:w="4418" w:type="dxa"/>
                </w:tcPr>
                <w:p w14:paraId="22776031" w14:textId="04CE9415" w:rsidR="00B37625" w:rsidRPr="00C511EE" w:rsidRDefault="00724B40" w:rsidP="00E80C16">
                  <w:pPr>
                    <w:jc w:val="both"/>
                    <w:rPr>
                      <w:rFonts w:ascii="Arial" w:hAnsi="Arial" w:cs="Arial"/>
                      <w:sz w:val="20"/>
                      <w:szCs w:val="20"/>
                    </w:rPr>
                  </w:pPr>
                  <w:r w:rsidRPr="00C511EE">
                    <w:rPr>
                      <w:rFonts w:ascii="Arial" w:hAnsi="Arial" w:cs="Arial"/>
                      <w:sz w:val="20"/>
                      <w:szCs w:val="20"/>
                    </w:rPr>
                    <w:t>Número de t</w:t>
                  </w:r>
                  <w:r w:rsidR="00F25490" w:rsidRPr="00C511EE">
                    <w:rPr>
                      <w:rFonts w:ascii="Arial" w:hAnsi="Arial" w:cs="Arial"/>
                      <w:sz w:val="20"/>
                      <w:szCs w:val="20"/>
                    </w:rPr>
                    <w:t>eléfono</w:t>
                  </w:r>
                  <w:r w:rsidRPr="00C511EE">
                    <w:rPr>
                      <w:rFonts w:ascii="Arial" w:hAnsi="Arial" w:cs="Arial"/>
                      <w:sz w:val="20"/>
                      <w:szCs w:val="20"/>
                    </w:rPr>
                    <w:t xml:space="preserve"> o número para dejar recados</w:t>
                  </w:r>
                  <w:r w:rsidR="008C699C" w:rsidRPr="00C511EE">
                    <w:rPr>
                      <w:rFonts w:ascii="Arial" w:hAnsi="Arial" w:cs="Arial"/>
                      <w:sz w:val="20"/>
                      <w:szCs w:val="20"/>
                    </w:rPr>
                    <w:t>:</w:t>
                  </w:r>
                  <w:r w:rsidRPr="00C511EE">
                    <w:rPr>
                      <w:rFonts w:ascii="Arial" w:hAnsi="Arial" w:cs="Arial"/>
                      <w:sz w:val="20"/>
                      <w:szCs w:val="20"/>
                    </w:rPr>
                    <w:t xml:space="preserve"> </w:t>
                  </w:r>
                </w:p>
              </w:tc>
              <w:tc>
                <w:tcPr>
                  <w:tcW w:w="4565" w:type="dxa"/>
                </w:tcPr>
                <w:p w14:paraId="58B20F2A" w14:textId="77777777" w:rsidR="00B37625" w:rsidRPr="00C511EE" w:rsidRDefault="00B37625" w:rsidP="00E80C16">
                  <w:pPr>
                    <w:jc w:val="both"/>
                    <w:rPr>
                      <w:rFonts w:ascii="Arial" w:hAnsi="Arial" w:cs="Arial"/>
                      <w:sz w:val="20"/>
                      <w:szCs w:val="20"/>
                    </w:rPr>
                  </w:pPr>
                </w:p>
              </w:tc>
            </w:tr>
            <w:tr w:rsidR="00D83731" w:rsidRPr="00C511EE" w14:paraId="51BFABCB" w14:textId="77777777" w:rsidTr="00606897">
              <w:tc>
                <w:tcPr>
                  <w:tcW w:w="4418" w:type="dxa"/>
                </w:tcPr>
                <w:p w14:paraId="29E3B32A" w14:textId="4D5BF692" w:rsidR="00D83731" w:rsidRPr="00C511EE" w:rsidRDefault="00F25490" w:rsidP="00E80C16">
                  <w:pPr>
                    <w:jc w:val="both"/>
                    <w:rPr>
                      <w:rFonts w:ascii="Arial" w:hAnsi="Arial" w:cs="Arial"/>
                      <w:sz w:val="20"/>
                      <w:szCs w:val="20"/>
                    </w:rPr>
                  </w:pPr>
                  <w:r w:rsidRPr="00C511EE">
                    <w:rPr>
                      <w:rFonts w:ascii="Arial" w:hAnsi="Arial" w:cs="Arial"/>
                      <w:sz w:val="20"/>
                      <w:szCs w:val="20"/>
                    </w:rPr>
                    <w:t>Identificación</w:t>
                  </w:r>
                  <w:r w:rsidR="00655B2E" w:rsidRPr="00C511EE">
                    <w:rPr>
                      <w:rFonts w:ascii="Arial" w:hAnsi="Arial" w:cs="Arial"/>
                      <w:sz w:val="20"/>
                      <w:szCs w:val="20"/>
                    </w:rPr>
                    <w:t>:</w:t>
                  </w:r>
                </w:p>
              </w:tc>
              <w:tc>
                <w:tcPr>
                  <w:tcW w:w="4565" w:type="dxa"/>
                </w:tcPr>
                <w:p w14:paraId="1F5D1A1E" w14:textId="77777777" w:rsidR="00D83731" w:rsidRPr="00C511EE" w:rsidRDefault="00D83731" w:rsidP="00E80C16">
                  <w:pPr>
                    <w:jc w:val="both"/>
                    <w:rPr>
                      <w:rFonts w:ascii="Arial" w:hAnsi="Arial" w:cs="Arial"/>
                      <w:sz w:val="20"/>
                      <w:szCs w:val="20"/>
                    </w:rPr>
                  </w:pPr>
                </w:p>
              </w:tc>
            </w:tr>
            <w:tr w:rsidR="00F25490" w:rsidRPr="00C511EE" w14:paraId="4004F2CC" w14:textId="77777777" w:rsidTr="00606897">
              <w:tc>
                <w:tcPr>
                  <w:tcW w:w="4418" w:type="dxa"/>
                </w:tcPr>
                <w:p w14:paraId="593180C1" w14:textId="0413917F" w:rsidR="00F25490" w:rsidRPr="00C511EE" w:rsidRDefault="00F25490" w:rsidP="00E80C16">
                  <w:pPr>
                    <w:jc w:val="both"/>
                    <w:rPr>
                      <w:rFonts w:ascii="Arial" w:hAnsi="Arial" w:cs="Arial"/>
                      <w:sz w:val="20"/>
                      <w:szCs w:val="20"/>
                    </w:rPr>
                  </w:pPr>
                  <w:r w:rsidRPr="00C511EE">
                    <w:rPr>
                      <w:rFonts w:ascii="Arial" w:hAnsi="Arial" w:cs="Arial"/>
                      <w:sz w:val="20"/>
                      <w:szCs w:val="20"/>
                    </w:rPr>
                    <w:t xml:space="preserve">Correo </w:t>
                  </w:r>
                  <w:r w:rsidR="00724B40" w:rsidRPr="00C511EE">
                    <w:rPr>
                      <w:rFonts w:ascii="Arial" w:hAnsi="Arial" w:cs="Arial"/>
                      <w:sz w:val="20"/>
                      <w:szCs w:val="20"/>
                    </w:rPr>
                    <w:t>electrónico</w:t>
                  </w:r>
                  <w:r w:rsidR="008C699C" w:rsidRPr="00C511EE">
                    <w:rPr>
                      <w:rFonts w:ascii="Arial" w:hAnsi="Arial" w:cs="Arial"/>
                      <w:sz w:val="20"/>
                      <w:szCs w:val="20"/>
                    </w:rPr>
                    <w:t>:</w:t>
                  </w:r>
                </w:p>
              </w:tc>
              <w:tc>
                <w:tcPr>
                  <w:tcW w:w="4565" w:type="dxa"/>
                </w:tcPr>
                <w:p w14:paraId="5B254640" w14:textId="77777777" w:rsidR="00F25490" w:rsidRPr="00C511EE" w:rsidRDefault="00F25490" w:rsidP="00E80C16">
                  <w:pPr>
                    <w:jc w:val="both"/>
                    <w:rPr>
                      <w:rFonts w:ascii="Arial" w:hAnsi="Arial" w:cs="Arial"/>
                      <w:sz w:val="20"/>
                      <w:szCs w:val="20"/>
                    </w:rPr>
                  </w:pPr>
                </w:p>
              </w:tc>
            </w:tr>
            <w:tr w:rsidR="00615F9A" w:rsidRPr="00C511EE" w14:paraId="220CA6FB" w14:textId="77777777" w:rsidTr="00606897">
              <w:tc>
                <w:tcPr>
                  <w:tcW w:w="4418" w:type="dxa"/>
                </w:tcPr>
                <w:p w14:paraId="256FA675" w14:textId="7DC15A86" w:rsidR="00615F9A" w:rsidRPr="00C511EE" w:rsidRDefault="00615F9A" w:rsidP="00E80C16">
                  <w:pPr>
                    <w:jc w:val="both"/>
                    <w:rPr>
                      <w:rFonts w:ascii="Arial" w:hAnsi="Arial" w:cs="Arial"/>
                      <w:sz w:val="20"/>
                      <w:szCs w:val="20"/>
                    </w:rPr>
                  </w:pPr>
                  <w:r w:rsidRPr="00C511EE">
                    <w:rPr>
                      <w:rFonts w:ascii="Arial" w:hAnsi="Arial" w:cs="Arial"/>
                      <w:sz w:val="20"/>
                      <w:szCs w:val="20"/>
                    </w:rPr>
                    <w:t>Ocupación</w:t>
                  </w:r>
                  <w:r w:rsidR="008C699C" w:rsidRPr="00C511EE">
                    <w:rPr>
                      <w:rFonts w:ascii="Arial" w:hAnsi="Arial" w:cs="Arial"/>
                      <w:sz w:val="20"/>
                      <w:szCs w:val="20"/>
                    </w:rPr>
                    <w:t>:</w:t>
                  </w:r>
                </w:p>
              </w:tc>
              <w:tc>
                <w:tcPr>
                  <w:tcW w:w="4565" w:type="dxa"/>
                </w:tcPr>
                <w:p w14:paraId="4751A3FB" w14:textId="77777777" w:rsidR="00615F9A" w:rsidRPr="00C511EE" w:rsidRDefault="00615F9A" w:rsidP="00E80C16">
                  <w:pPr>
                    <w:jc w:val="both"/>
                    <w:rPr>
                      <w:rFonts w:ascii="Arial" w:hAnsi="Arial" w:cs="Arial"/>
                      <w:sz w:val="20"/>
                      <w:szCs w:val="20"/>
                    </w:rPr>
                  </w:pPr>
                </w:p>
              </w:tc>
            </w:tr>
            <w:tr w:rsidR="00606897" w:rsidRPr="00C511EE" w14:paraId="61644F02" w14:textId="77777777" w:rsidTr="00606897">
              <w:tc>
                <w:tcPr>
                  <w:tcW w:w="4418" w:type="dxa"/>
                </w:tcPr>
                <w:p w14:paraId="42FA1F1E" w14:textId="79D185D5" w:rsidR="00606897" w:rsidRPr="00C511EE" w:rsidRDefault="00606897" w:rsidP="00E80C16">
                  <w:pPr>
                    <w:jc w:val="both"/>
                    <w:rPr>
                      <w:rFonts w:ascii="Arial" w:hAnsi="Arial" w:cs="Arial"/>
                      <w:sz w:val="20"/>
                      <w:szCs w:val="20"/>
                    </w:rPr>
                  </w:pPr>
                  <w:r w:rsidRPr="00C511EE">
                    <w:rPr>
                      <w:rFonts w:ascii="Arial" w:hAnsi="Arial" w:cs="Arial"/>
                      <w:sz w:val="20"/>
                      <w:szCs w:val="20"/>
                    </w:rPr>
                    <w:t>¿Solicita los servicios por otra persona?</w:t>
                  </w:r>
                </w:p>
              </w:tc>
              <w:tc>
                <w:tcPr>
                  <w:tcW w:w="4565" w:type="dxa"/>
                </w:tcPr>
                <w:p w14:paraId="10888BB5" w14:textId="198F3FCD" w:rsidR="00606897" w:rsidRPr="00C511EE" w:rsidRDefault="00A21D95" w:rsidP="00E80C16">
                  <w:pPr>
                    <w:jc w:val="both"/>
                    <w:rPr>
                      <w:rFonts w:ascii="Arial" w:hAnsi="Arial" w:cs="Arial"/>
                      <w:sz w:val="20"/>
                      <w:szCs w:val="20"/>
                    </w:rPr>
                  </w:pPr>
                  <w:r w:rsidRPr="00C511EE">
                    <w:rPr>
                      <w:rFonts w:ascii="Arial" w:hAnsi="Arial" w:cs="Arial"/>
                      <w:sz w:val="20"/>
                      <w:szCs w:val="20"/>
                    </w:rPr>
                    <w:t xml:space="preserve">(SI) </w:t>
                  </w:r>
                  <w:r w:rsidR="00863771" w:rsidRPr="00C511EE">
                    <w:rPr>
                      <w:rFonts w:ascii="Arial" w:hAnsi="Arial" w:cs="Arial"/>
                      <w:sz w:val="20"/>
                      <w:szCs w:val="20"/>
                    </w:rPr>
                    <w:t xml:space="preserve">(NO) Si su </w:t>
                  </w:r>
                  <w:r w:rsidR="0059298E" w:rsidRPr="00C511EE">
                    <w:rPr>
                      <w:rFonts w:ascii="Arial" w:hAnsi="Arial" w:cs="Arial"/>
                      <w:sz w:val="20"/>
                      <w:szCs w:val="20"/>
                    </w:rPr>
                    <w:t>respuesta es afirmativa anote el nombre de la persona</w:t>
                  </w:r>
                </w:p>
              </w:tc>
            </w:tr>
            <w:tr w:rsidR="004F1316" w:rsidRPr="00C511EE" w14:paraId="162468D6" w14:textId="77777777" w:rsidTr="008C4832">
              <w:tc>
                <w:tcPr>
                  <w:tcW w:w="8983" w:type="dxa"/>
                  <w:gridSpan w:val="2"/>
                </w:tcPr>
                <w:p w14:paraId="49DF49F0" w14:textId="43BCDFA8" w:rsidR="004F1316" w:rsidRPr="00C511EE" w:rsidRDefault="004F1316" w:rsidP="00E80C16">
                  <w:pPr>
                    <w:jc w:val="both"/>
                    <w:rPr>
                      <w:rFonts w:ascii="Arial" w:hAnsi="Arial" w:cs="Arial"/>
                      <w:sz w:val="20"/>
                      <w:szCs w:val="20"/>
                    </w:rPr>
                  </w:pPr>
                  <w:r w:rsidRPr="00C511EE">
                    <w:rPr>
                      <w:rFonts w:ascii="Arial" w:hAnsi="Arial" w:cs="Arial"/>
                      <w:sz w:val="20"/>
                      <w:szCs w:val="20"/>
                    </w:rPr>
                    <w:t xml:space="preserve">Autorizó para ser notificada por </w:t>
                  </w:r>
                  <w:r w:rsidRPr="00C511EE">
                    <w:rPr>
                      <w:rFonts w:ascii="Arial" w:hAnsi="Arial" w:cs="Arial"/>
                      <w:b/>
                      <w:bCs/>
                      <w:sz w:val="20"/>
                      <w:szCs w:val="20"/>
                    </w:rPr>
                    <w:t>correo electrónico</w:t>
                  </w:r>
                  <w:r w:rsidRPr="00C511EE">
                    <w:rPr>
                      <w:rFonts w:ascii="Arial" w:hAnsi="Arial" w:cs="Arial"/>
                      <w:sz w:val="20"/>
                      <w:szCs w:val="20"/>
                    </w:rPr>
                    <w:t xml:space="preserve"> </w:t>
                  </w:r>
                  <w:r w:rsidR="00816BE7" w:rsidRPr="00C511EE">
                    <w:rPr>
                      <w:rFonts w:ascii="Arial" w:hAnsi="Arial" w:cs="Arial"/>
                      <w:sz w:val="20"/>
                      <w:szCs w:val="20"/>
                    </w:rPr>
                    <w:t>SI (</w:t>
                  </w:r>
                  <w:r w:rsidR="00526F99" w:rsidRPr="00C511EE">
                    <w:rPr>
                      <w:rFonts w:ascii="Arial" w:hAnsi="Arial" w:cs="Arial"/>
                      <w:sz w:val="20"/>
                      <w:szCs w:val="20"/>
                    </w:rPr>
                    <w:t xml:space="preserve"> </w:t>
                  </w:r>
                  <w:r w:rsidR="00816BE7" w:rsidRPr="00C511EE">
                    <w:rPr>
                      <w:rFonts w:ascii="Arial" w:hAnsi="Arial" w:cs="Arial"/>
                      <w:sz w:val="20"/>
                      <w:szCs w:val="20"/>
                    </w:rPr>
                    <w:t>) NO(</w:t>
                  </w:r>
                  <w:r w:rsidR="00526F99" w:rsidRPr="00C511EE">
                    <w:rPr>
                      <w:rFonts w:ascii="Arial" w:hAnsi="Arial" w:cs="Arial"/>
                      <w:sz w:val="20"/>
                      <w:szCs w:val="20"/>
                    </w:rPr>
                    <w:t xml:space="preserve"> </w:t>
                  </w:r>
                  <w:r w:rsidR="00816BE7" w:rsidRPr="00C511EE">
                    <w:rPr>
                      <w:rFonts w:ascii="Arial" w:hAnsi="Arial" w:cs="Arial"/>
                      <w:sz w:val="20"/>
                      <w:szCs w:val="20"/>
                    </w:rPr>
                    <w:t xml:space="preserve">) </w:t>
                  </w:r>
                  <w:r w:rsidR="00526F99" w:rsidRPr="00C511EE">
                    <w:rPr>
                      <w:rFonts w:ascii="Arial" w:hAnsi="Arial" w:cs="Arial"/>
                      <w:b/>
                      <w:bCs/>
                      <w:sz w:val="20"/>
                      <w:szCs w:val="20"/>
                    </w:rPr>
                    <w:t xml:space="preserve">teléfono </w:t>
                  </w:r>
                  <w:r w:rsidR="00526F99" w:rsidRPr="00C511EE">
                    <w:rPr>
                      <w:rFonts w:ascii="Arial" w:hAnsi="Arial" w:cs="Arial"/>
                      <w:sz w:val="20"/>
                      <w:szCs w:val="20"/>
                    </w:rPr>
                    <w:t>SI( ) NO ( )</w:t>
                  </w:r>
                </w:p>
              </w:tc>
            </w:tr>
          </w:tbl>
          <w:p w14:paraId="183C83B6" w14:textId="77777777" w:rsidR="00975C8B" w:rsidRPr="00C511EE" w:rsidRDefault="00975C8B" w:rsidP="00E80C16">
            <w:pPr>
              <w:jc w:val="both"/>
              <w:rPr>
                <w:rFonts w:ascii="Arial" w:hAnsi="Arial" w:cs="Arial"/>
                <w:sz w:val="20"/>
                <w:szCs w:val="20"/>
              </w:rPr>
            </w:pPr>
          </w:p>
          <w:p w14:paraId="5BB3080A" w14:textId="7B818267" w:rsidR="00975C8B" w:rsidRPr="00C511EE" w:rsidRDefault="00C95B7F" w:rsidP="00E80C16">
            <w:pPr>
              <w:jc w:val="both"/>
              <w:rPr>
                <w:rFonts w:ascii="Arial" w:hAnsi="Arial" w:cs="Arial"/>
                <w:sz w:val="20"/>
                <w:szCs w:val="20"/>
              </w:rPr>
            </w:pPr>
            <w:r w:rsidRPr="00C511EE">
              <w:rPr>
                <w:rFonts w:ascii="Arial" w:hAnsi="Arial" w:cs="Arial"/>
                <w:sz w:val="20"/>
                <w:szCs w:val="20"/>
              </w:rPr>
              <w:t>La citada persona solicita los servicios de la Defensoría Pública Electoral</w:t>
            </w:r>
            <w:r w:rsidR="00CB2691" w:rsidRPr="00C511EE">
              <w:rPr>
                <w:rFonts w:ascii="Arial" w:hAnsi="Arial" w:cs="Arial"/>
                <w:sz w:val="20"/>
                <w:szCs w:val="20"/>
              </w:rPr>
              <w:t xml:space="preserve"> Especializada, </w:t>
            </w:r>
            <w:r w:rsidR="00B850DB" w:rsidRPr="00C511EE">
              <w:rPr>
                <w:rFonts w:ascii="Arial" w:hAnsi="Arial" w:cs="Arial"/>
                <w:sz w:val="20"/>
                <w:szCs w:val="20"/>
              </w:rPr>
              <w:t xml:space="preserve">toda vez que </w:t>
            </w:r>
            <w:r w:rsidR="007E79F4" w:rsidRPr="00C511EE">
              <w:rPr>
                <w:rFonts w:ascii="Arial" w:hAnsi="Arial" w:cs="Arial"/>
                <w:sz w:val="20"/>
                <w:szCs w:val="20"/>
              </w:rPr>
              <w:t>(describir</w:t>
            </w:r>
            <w:r w:rsidR="004B2A80" w:rsidRPr="00C511EE">
              <w:rPr>
                <w:rFonts w:ascii="Arial" w:hAnsi="Arial" w:cs="Arial"/>
                <w:sz w:val="20"/>
                <w:szCs w:val="20"/>
              </w:rPr>
              <w:t xml:space="preserve"> los motivos de la solicitud</w:t>
            </w:r>
            <w:r w:rsidR="007E79F4" w:rsidRPr="00C511EE">
              <w:rPr>
                <w:rFonts w:ascii="Arial" w:hAnsi="Arial" w:cs="Arial"/>
                <w:sz w:val="20"/>
                <w:szCs w:val="20"/>
              </w:rPr>
              <w:t xml:space="preserve"> ¿cuándo sucedieron los hechos</w:t>
            </w:r>
            <w:r w:rsidR="00C66D35" w:rsidRPr="00C511EE">
              <w:rPr>
                <w:rFonts w:ascii="Arial" w:hAnsi="Arial" w:cs="Arial"/>
                <w:sz w:val="20"/>
                <w:szCs w:val="20"/>
              </w:rPr>
              <w:t>? ¿</w:t>
            </w:r>
            <w:r w:rsidR="00C526EB" w:rsidRPr="00C511EE">
              <w:rPr>
                <w:rFonts w:ascii="Arial" w:hAnsi="Arial" w:cs="Arial"/>
                <w:sz w:val="20"/>
                <w:szCs w:val="20"/>
              </w:rPr>
              <w:t>dónde</w:t>
            </w:r>
            <w:r w:rsidR="00C66D35" w:rsidRPr="00C511EE">
              <w:rPr>
                <w:rFonts w:ascii="Arial" w:hAnsi="Arial" w:cs="Arial"/>
                <w:sz w:val="20"/>
                <w:szCs w:val="20"/>
              </w:rPr>
              <w:t xml:space="preserve">?, </w:t>
            </w:r>
            <w:r w:rsidR="00BC01CD" w:rsidRPr="00C511EE">
              <w:rPr>
                <w:rFonts w:ascii="Arial" w:hAnsi="Arial" w:cs="Arial"/>
                <w:sz w:val="20"/>
                <w:szCs w:val="20"/>
              </w:rPr>
              <w:t>¿quiénes estaban presentes?</w:t>
            </w:r>
            <w:r w:rsidR="001809FA" w:rsidRPr="00C511EE">
              <w:rPr>
                <w:rFonts w:ascii="Arial" w:hAnsi="Arial" w:cs="Arial"/>
                <w:sz w:val="20"/>
                <w:szCs w:val="20"/>
              </w:rPr>
              <w:t>)___________________________________________</w:t>
            </w:r>
            <w:r w:rsidR="00182914" w:rsidRPr="00C511EE">
              <w:rPr>
                <w:rFonts w:ascii="Arial" w:hAnsi="Arial" w:cs="Arial"/>
                <w:sz w:val="20"/>
                <w:szCs w:val="20"/>
              </w:rPr>
              <w:t>___________________________</w:t>
            </w:r>
          </w:p>
          <w:p w14:paraId="390F6213" w14:textId="41AABD52" w:rsidR="00975C8B" w:rsidRPr="00C511EE" w:rsidRDefault="001809FA" w:rsidP="00E80C16">
            <w:pPr>
              <w:jc w:val="both"/>
              <w:rPr>
                <w:rFonts w:ascii="Arial" w:hAnsi="Arial" w:cs="Arial"/>
                <w:sz w:val="20"/>
                <w:szCs w:val="20"/>
              </w:rPr>
            </w:pPr>
            <w:r w:rsidRPr="00C511EE">
              <w:rPr>
                <w:rFonts w:ascii="Arial" w:hAnsi="Arial" w:cs="Arial"/>
                <w:sz w:val="20"/>
                <w:szCs w:val="20"/>
              </w:rPr>
              <w:t>__________________________________________________________________</w:t>
            </w:r>
            <w:r w:rsidR="00182914" w:rsidRPr="00C511EE">
              <w:rPr>
                <w:rFonts w:ascii="Arial" w:hAnsi="Arial" w:cs="Arial"/>
                <w:sz w:val="20"/>
                <w:szCs w:val="20"/>
              </w:rPr>
              <w:t>______________</w:t>
            </w:r>
          </w:p>
          <w:p w14:paraId="06CE93B4" w14:textId="74D17519" w:rsidR="00975C8B" w:rsidRPr="00C511EE" w:rsidRDefault="001809FA" w:rsidP="00E80C16">
            <w:pPr>
              <w:jc w:val="both"/>
              <w:rPr>
                <w:rFonts w:ascii="Arial" w:hAnsi="Arial" w:cs="Arial"/>
                <w:sz w:val="20"/>
                <w:szCs w:val="20"/>
              </w:rPr>
            </w:pPr>
            <w:r w:rsidRPr="00C511EE">
              <w:rPr>
                <w:rFonts w:ascii="Arial" w:hAnsi="Arial" w:cs="Arial"/>
                <w:sz w:val="20"/>
                <w:szCs w:val="20"/>
              </w:rPr>
              <w:t>__________________________________________________________________</w:t>
            </w:r>
            <w:r w:rsidR="00182914" w:rsidRPr="00C511EE">
              <w:rPr>
                <w:rFonts w:ascii="Arial" w:hAnsi="Arial" w:cs="Arial"/>
                <w:sz w:val="20"/>
                <w:szCs w:val="20"/>
              </w:rPr>
              <w:t>______________</w:t>
            </w:r>
          </w:p>
          <w:p w14:paraId="65FA24BF" w14:textId="63C17CE6" w:rsidR="00975C8B" w:rsidRPr="00C511EE" w:rsidRDefault="00975C8B" w:rsidP="00E80C16">
            <w:pPr>
              <w:jc w:val="both"/>
              <w:rPr>
                <w:rFonts w:ascii="Arial" w:hAnsi="Arial" w:cs="Arial"/>
                <w:sz w:val="20"/>
                <w:szCs w:val="20"/>
              </w:rPr>
            </w:pPr>
          </w:p>
          <w:p w14:paraId="317255BC" w14:textId="47944B7D" w:rsidR="00C37016" w:rsidRPr="00C511EE" w:rsidRDefault="00C37016" w:rsidP="00E80C16">
            <w:pPr>
              <w:jc w:val="both"/>
              <w:rPr>
                <w:rFonts w:ascii="Arial" w:hAnsi="Arial" w:cs="Arial"/>
                <w:sz w:val="20"/>
                <w:szCs w:val="20"/>
              </w:rPr>
            </w:pPr>
            <w:r w:rsidRPr="00C511EE">
              <w:rPr>
                <w:rFonts w:ascii="Arial" w:hAnsi="Arial" w:cs="Arial"/>
                <w:sz w:val="20"/>
                <w:szCs w:val="20"/>
              </w:rPr>
              <w:t xml:space="preserve">Por lo anterior, se remite a la </w:t>
            </w:r>
            <w:r w:rsidR="00906002">
              <w:rPr>
                <w:rFonts w:ascii="Arial" w:hAnsi="Arial" w:cs="Arial"/>
                <w:sz w:val="20"/>
                <w:szCs w:val="20"/>
              </w:rPr>
              <w:t>t</w:t>
            </w:r>
            <w:r w:rsidRPr="00C511EE">
              <w:rPr>
                <w:rFonts w:ascii="Arial" w:hAnsi="Arial" w:cs="Arial"/>
                <w:sz w:val="20"/>
                <w:szCs w:val="20"/>
              </w:rPr>
              <w:t xml:space="preserve">itular de esta Defensoría para que, </w:t>
            </w:r>
            <w:r w:rsidR="00CC1ADD" w:rsidRPr="00C511EE">
              <w:rPr>
                <w:rFonts w:ascii="Arial" w:hAnsi="Arial" w:cs="Arial"/>
                <w:sz w:val="20"/>
                <w:szCs w:val="20"/>
              </w:rPr>
              <w:t>de estimarlo procedente, ordene la integración del cuaderno respectivo y turne a una defensora para que determine lo correspondiente.</w:t>
            </w:r>
          </w:p>
          <w:p w14:paraId="3CAD6579" w14:textId="77777777" w:rsidR="00720F95" w:rsidRPr="00C511EE" w:rsidRDefault="00720F95" w:rsidP="00E80C16">
            <w:pPr>
              <w:jc w:val="both"/>
              <w:rPr>
                <w:rFonts w:ascii="Arial" w:hAnsi="Arial" w:cs="Arial"/>
                <w:sz w:val="20"/>
                <w:szCs w:val="20"/>
              </w:rPr>
            </w:pPr>
          </w:p>
          <w:p w14:paraId="206C859B" w14:textId="3E6FD081" w:rsidR="00D61CCA" w:rsidRPr="00C511EE" w:rsidRDefault="00720F95" w:rsidP="00E80C16">
            <w:pPr>
              <w:jc w:val="both"/>
              <w:rPr>
                <w:rFonts w:ascii="Arial" w:hAnsi="Arial" w:cs="Arial"/>
                <w:b/>
                <w:bCs/>
                <w:sz w:val="20"/>
                <w:szCs w:val="20"/>
              </w:rPr>
            </w:pPr>
            <w:r w:rsidRPr="00C511EE">
              <w:rPr>
                <w:rFonts w:ascii="Arial" w:hAnsi="Arial" w:cs="Arial"/>
                <w:sz w:val="20"/>
                <w:szCs w:val="20"/>
              </w:rPr>
              <w:t xml:space="preserve">            </w:t>
            </w:r>
            <w:r w:rsidR="00452395" w:rsidRPr="00C511EE">
              <w:rPr>
                <w:rFonts w:ascii="Arial" w:hAnsi="Arial" w:cs="Arial"/>
                <w:sz w:val="20"/>
                <w:szCs w:val="20"/>
              </w:rPr>
              <w:t xml:space="preserve">       </w:t>
            </w:r>
            <w:r w:rsidRPr="00C511EE">
              <w:rPr>
                <w:rFonts w:ascii="Arial" w:hAnsi="Arial" w:cs="Arial"/>
                <w:sz w:val="20"/>
                <w:szCs w:val="20"/>
              </w:rPr>
              <w:t xml:space="preserve">            </w:t>
            </w:r>
          </w:p>
          <w:p w14:paraId="407C4581" w14:textId="5A4743F0" w:rsidR="00975C8B" w:rsidRPr="00C511EE" w:rsidRDefault="00720F95" w:rsidP="00454B48">
            <w:pPr>
              <w:jc w:val="both"/>
              <w:rPr>
                <w:rFonts w:ascii="Arial" w:hAnsi="Arial" w:cs="Arial"/>
                <w:sz w:val="24"/>
                <w:szCs w:val="24"/>
              </w:rPr>
            </w:pPr>
            <w:r w:rsidRPr="00C511EE">
              <w:rPr>
                <w:rFonts w:ascii="Arial" w:hAnsi="Arial" w:cs="Arial"/>
                <w:b/>
                <w:bCs/>
                <w:sz w:val="20"/>
                <w:szCs w:val="20"/>
              </w:rPr>
              <w:t xml:space="preserve">        </w:t>
            </w:r>
            <w:r w:rsidR="00452395" w:rsidRPr="00C511EE">
              <w:rPr>
                <w:rFonts w:ascii="Arial" w:hAnsi="Arial" w:cs="Arial"/>
                <w:b/>
                <w:bCs/>
                <w:sz w:val="20"/>
                <w:szCs w:val="20"/>
              </w:rPr>
              <w:t xml:space="preserve">      </w:t>
            </w:r>
            <w:r w:rsidRPr="00C511EE">
              <w:rPr>
                <w:rFonts w:ascii="Arial" w:hAnsi="Arial" w:cs="Arial"/>
                <w:b/>
                <w:bCs/>
                <w:sz w:val="20"/>
                <w:szCs w:val="20"/>
              </w:rPr>
              <w:t xml:space="preserve">             </w:t>
            </w:r>
            <w:r w:rsidR="00D61CCA" w:rsidRPr="00C511EE">
              <w:rPr>
                <w:rFonts w:ascii="Arial" w:hAnsi="Arial" w:cs="Arial"/>
                <w:b/>
                <w:bCs/>
                <w:sz w:val="20"/>
                <w:szCs w:val="20"/>
              </w:rPr>
              <w:t>SOLICITANTE</w:t>
            </w:r>
            <w:r w:rsidRPr="00C511EE">
              <w:rPr>
                <w:rFonts w:ascii="Arial" w:hAnsi="Arial" w:cs="Arial"/>
                <w:b/>
                <w:bCs/>
                <w:sz w:val="20"/>
                <w:szCs w:val="20"/>
              </w:rPr>
              <w:t xml:space="preserve">                                                                     DEFENSORA</w:t>
            </w:r>
          </w:p>
        </w:tc>
      </w:tr>
    </w:tbl>
    <w:p w14:paraId="784ED18B" w14:textId="77777777" w:rsidR="002A5384" w:rsidRPr="00C511EE" w:rsidRDefault="002A5384" w:rsidP="00847854">
      <w:pPr>
        <w:spacing w:line="240" w:lineRule="auto"/>
        <w:jc w:val="both"/>
        <w:rPr>
          <w:rFonts w:ascii="Arial" w:hAnsi="Arial" w:cs="Arial"/>
          <w:sz w:val="24"/>
          <w:szCs w:val="24"/>
        </w:rPr>
      </w:pPr>
    </w:p>
    <w:p w14:paraId="7A8517B1" w14:textId="7A2A4582" w:rsidR="00B8408B" w:rsidRPr="00C511EE" w:rsidRDefault="00930323" w:rsidP="00CC4552">
      <w:pPr>
        <w:spacing w:line="240" w:lineRule="auto"/>
        <w:jc w:val="center"/>
        <w:rPr>
          <w:rFonts w:ascii="Arial" w:hAnsi="Arial" w:cs="Arial"/>
          <w:b/>
          <w:bCs/>
          <w:sz w:val="24"/>
          <w:szCs w:val="24"/>
        </w:rPr>
      </w:pPr>
      <w:r w:rsidRPr="00C511EE">
        <w:rPr>
          <w:rFonts w:ascii="Arial" w:hAnsi="Arial" w:cs="Arial"/>
          <w:b/>
          <w:bCs/>
          <w:sz w:val="24"/>
          <w:szCs w:val="24"/>
        </w:rPr>
        <w:t>ANEXO 7</w:t>
      </w:r>
    </w:p>
    <w:p w14:paraId="61C07B8E" w14:textId="59DB44A1" w:rsidR="00930323" w:rsidRPr="00C511EE" w:rsidRDefault="00930323" w:rsidP="00CC4552">
      <w:pPr>
        <w:spacing w:line="240" w:lineRule="auto"/>
        <w:jc w:val="center"/>
        <w:rPr>
          <w:rFonts w:ascii="Arial" w:hAnsi="Arial" w:cs="Arial"/>
          <w:b/>
          <w:bCs/>
          <w:sz w:val="24"/>
          <w:szCs w:val="24"/>
        </w:rPr>
      </w:pPr>
      <w:r w:rsidRPr="00C511EE">
        <w:rPr>
          <w:rFonts w:ascii="Arial" w:hAnsi="Arial" w:cs="Arial"/>
          <w:b/>
          <w:bCs/>
          <w:sz w:val="24"/>
          <w:szCs w:val="24"/>
        </w:rPr>
        <w:t>CONSTANCIA DE DOCUMENTOS</w:t>
      </w:r>
    </w:p>
    <w:tbl>
      <w:tblPr>
        <w:tblStyle w:val="Tablaconcuadrcula"/>
        <w:tblW w:w="0" w:type="auto"/>
        <w:tblInd w:w="-289" w:type="dxa"/>
        <w:tblLook w:val="04A0" w:firstRow="1" w:lastRow="0" w:firstColumn="1" w:lastColumn="0" w:noHBand="0" w:noVBand="1"/>
      </w:tblPr>
      <w:tblGrid>
        <w:gridCol w:w="9117"/>
      </w:tblGrid>
      <w:tr w:rsidR="00CC4552" w:rsidRPr="00C511EE" w14:paraId="14B917C0" w14:textId="77777777" w:rsidTr="00F729D3">
        <w:tc>
          <w:tcPr>
            <w:tcW w:w="9117" w:type="dxa"/>
          </w:tcPr>
          <w:p w14:paraId="6F9DF5D7" w14:textId="5CE1220A" w:rsidR="00EF1267" w:rsidRPr="00C511EE" w:rsidRDefault="00EF1267" w:rsidP="00847854">
            <w:pPr>
              <w:jc w:val="both"/>
              <w:rPr>
                <w:rFonts w:ascii="Arial" w:hAnsi="Arial" w:cs="Arial"/>
                <w:sz w:val="24"/>
                <w:szCs w:val="24"/>
              </w:rPr>
            </w:pPr>
            <w:r w:rsidRPr="00C511EE">
              <w:rPr>
                <w:rFonts w:ascii="Arial" w:hAnsi="Arial" w:cs="Arial"/>
                <w:b/>
                <w:bCs/>
                <w:noProof/>
                <w:sz w:val="24"/>
                <w:szCs w:val="24"/>
              </w:rPr>
              <w:drawing>
                <wp:anchor distT="0" distB="0" distL="114300" distR="114300" simplePos="0" relativeHeight="251665920" behindDoc="0" locked="0" layoutInCell="1" allowOverlap="1" wp14:anchorId="102535B4" wp14:editId="28E4D0CE">
                  <wp:simplePos x="0" y="0"/>
                  <wp:positionH relativeFrom="column">
                    <wp:posOffset>-15875</wp:posOffset>
                  </wp:positionH>
                  <wp:positionV relativeFrom="paragraph">
                    <wp:posOffset>193675</wp:posOffset>
                  </wp:positionV>
                  <wp:extent cx="1424518" cy="1036320"/>
                  <wp:effectExtent l="0" t="0" r="4445" b="0"/>
                  <wp:wrapNone/>
                  <wp:docPr id="10151518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518" cy="1036320"/>
                          </a:xfrm>
                          <a:prstGeom prst="rect">
                            <a:avLst/>
                          </a:prstGeom>
                          <a:noFill/>
                        </pic:spPr>
                      </pic:pic>
                    </a:graphicData>
                  </a:graphic>
                  <wp14:sizeRelH relativeFrom="margin">
                    <wp14:pctWidth>0</wp14:pctWidth>
                  </wp14:sizeRelH>
                  <wp14:sizeRelV relativeFrom="margin">
                    <wp14:pctHeight>0</wp14:pctHeight>
                  </wp14:sizeRelV>
                </wp:anchor>
              </w:drawing>
            </w:r>
          </w:p>
          <w:p w14:paraId="39EADDD5" w14:textId="59091BFF" w:rsidR="00EF1267" w:rsidRPr="00C511EE" w:rsidRDefault="00EF1267" w:rsidP="00847854">
            <w:pPr>
              <w:jc w:val="both"/>
              <w:rPr>
                <w:rFonts w:ascii="Arial" w:hAnsi="Arial" w:cs="Arial"/>
                <w:sz w:val="24"/>
                <w:szCs w:val="24"/>
              </w:rPr>
            </w:pPr>
          </w:p>
          <w:p w14:paraId="60DF6F3F" w14:textId="3C3B1F41" w:rsidR="00EF1267" w:rsidRPr="00C511EE" w:rsidRDefault="00EF1267" w:rsidP="00847854">
            <w:pPr>
              <w:jc w:val="both"/>
              <w:rPr>
                <w:rFonts w:ascii="Arial" w:hAnsi="Arial" w:cs="Arial"/>
                <w:sz w:val="24"/>
                <w:szCs w:val="24"/>
              </w:rPr>
            </w:pPr>
          </w:p>
          <w:p w14:paraId="1A7E84A1" w14:textId="6A73C15A" w:rsidR="00EF1267" w:rsidRPr="00C511EE" w:rsidRDefault="00EF1267" w:rsidP="00847854">
            <w:pPr>
              <w:jc w:val="both"/>
              <w:rPr>
                <w:rFonts w:ascii="Arial" w:hAnsi="Arial" w:cs="Arial"/>
                <w:sz w:val="24"/>
                <w:szCs w:val="24"/>
              </w:rPr>
            </w:pPr>
          </w:p>
          <w:p w14:paraId="38924267" w14:textId="6D0E690E" w:rsidR="00CC4552" w:rsidRPr="00C511EE" w:rsidRDefault="00CC4552" w:rsidP="00847854">
            <w:pPr>
              <w:jc w:val="both"/>
              <w:rPr>
                <w:rFonts w:ascii="Arial" w:hAnsi="Arial" w:cs="Arial"/>
                <w:sz w:val="24"/>
                <w:szCs w:val="24"/>
              </w:rPr>
            </w:pPr>
          </w:p>
          <w:p w14:paraId="76C3900D" w14:textId="31B46C84" w:rsidR="00D168BD" w:rsidRPr="00C511EE" w:rsidRDefault="00563F7E" w:rsidP="00563F7E">
            <w:pPr>
              <w:jc w:val="both"/>
              <w:rPr>
                <w:rFonts w:ascii="Arial" w:hAnsi="Arial" w:cs="Arial"/>
                <w:b/>
                <w:bCs/>
                <w:sz w:val="24"/>
                <w:szCs w:val="24"/>
              </w:rPr>
            </w:pPr>
            <w:r w:rsidRPr="00C511EE">
              <w:rPr>
                <w:rFonts w:ascii="Arial" w:hAnsi="Arial" w:cs="Arial"/>
                <w:b/>
                <w:bCs/>
                <w:sz w:val="24"/>
                <w:szCs w:val="24"/>
              </w:rPr>
              <w:t xml:space="preserve">                                               </w:t>
            </w:r>
            <w:r w:rsidR="00CC4552" w:rsidRPr="00C511EE">
              <w:rPr>
                <w:rFonts w:ascii="Arial" w:hAnsi="Arial" w:cs="Arial"/>
                <w:b/>
                <w:bCs/>
                <w:sz w:val="24"/>
                <w:szCs w:val="24"/>
              </w:rPr>
              <w:t>Defensoría Púb</w:t>
            </w:r>
            <w:r w:rsidR="00775EAA">
              <w:rPr>
                <w:rFonts w:ascii="Arial" w:hAnsi="Arial" w:cs="Arial"/>
                <w:b/>
                <w:bCs/>
                <w:sz w:val="24"/>
                <w:szCs w:val="24"/>
              </w:rPr>
              <w:t>l</w:t>
            </w:r>
            <w:r w:rsidR="00CC4552" w:rsidRPr="00C511EE">
              <w:rPr>
                <w:rFonts w:ascii="Arial" w:hAnsi="Arial" w:cs="Arial"/>
                <w:b/>
                <w:bCs/>
                <w:sz w:val="24"/>
                <w:szCs w:val="24"/>
              </w:rPr>
              <w:t xml:space="preserve">ica Electoral Especializada </w:t>
            </w:r>
            <w:r w:rsidRPr="00C511EE">
              <w:rPr>
                <w:rFonts w:ascii="Arial" w:hAnsi="Arial" w:cs="Arial"/>
                <w:b/>
                <w:bCs/>
                <w:sz w:val="24"/>
                <w:szCs w:val="24"/>
              </w:rPr>
              <w:t xml:space="preserve">del </w:t>
            </w:r>
          </w:p>
          <w:p w14:paraId="63592B88" w14:textId="30B774D9" w:rsidR="00CC4552" w:rsidRPr="00C511EE" w:rsidRDefault="00563F7E" w:rsidP="00563F7E">
            <w:pPr>
              <w:jc w:val="both"/>
              <w:rPr>
                <w:rFonts w:ascii="Arial" w:hAnsi="Arial" w:cs="Arial"/>
                <w:b/>
                <w:bCs/>
                <w:sz w:val="24"/>
                <w:szCs w:val="24"/>
              </w:rPr>
            </w:pPr>
            <w:r w:rsidRPr="00C511EE">
              <w:rPr>
                <w:rFonts w:ascii="Arial" w:hAnsi="Arial" w:cs="Arial"/>
                <w:b/>
                <w:bCs/>
                <w:sz w:val="24"/>
                <w:szCs w:val="24"/>
              </w:rPr>
              <w:t xml:space="preserve">                                    </w:t>
            </w:r>
            <w:r w:rsidR="00CC4552" w:rsidRPr="00C511EE">
              <w:rPr>
                <w:rFonts w:ascii="Arial" w:hAnsi="Arial" w:cs="Arial"/>
                <w:b/>
                <w:bCs/>
                <w:sz w:val="24"/>
                <w:szCs w:val="24"/>
              </w:rPr>
              <w:t>Tribunal Electoral del Poder Judicial de la Federación</w:t>
            </w:r>
          </w:p>
          <w:p w14:paraId="6EE7E748" w14:textId="3291E5C3" w:rsidR="00CC4552" w:rsidRPr="00C511EE" w:rsidRDefault="00CC4552" w:rsidP="00CC4552">
            <w:pPr>
              <w:jc w:val="both"/>
              <w:rPr>
                <w:rFonts w:ascii="Arial" w:hAnsi="Arial" w:cs="Arial"/>
                <w:b/>
                <w:bCs/>
                <w:sz w:val="24"/>
                <w:szCs w:val="24"/>
              </w:rPr>
            </w:pPr>
          </w:p>
          <w:p w14:paraId="00901CFA" w14:textId="4537D737" w:rsidR="0048473F" w:rsidRPr="00C511EE" w:rsidRDefault="0048473F" w:rsidP="00CC4552">
            <w:pPr>
              <w:jc w:val="right"/>
              <w:rPr>
                <w:rFonts w:ascii="Arial" w:hAnsi="Arial" w:cs="Arial"/>
                <w:b/>
                <w:bCs/>
                <w:sz w:val="24"/>
                <w:szCs w:val="24"/>
              </w:rPr>
            </w:pPr>
          </w:p>
          <w:p w14:paraId="293CC953" w14:textId="4B4B0F68" w:rsidR="0048473F" w:rsidRPr="00C511EE" w:rsidRDefault="0048473F" w:rsidP="00CC4552">
            <w:pPr>
              <w:jc w:val="right"/>
              <w:rPr>
                <w:rFonts w:ascii="Arial" w:hAnsi="Arial" w:cs="Arial"/>
                <w:b/>
                <w:bCs/>
                <w:sz w:val="24"/>
                <w:szCs w:val="24"/>
              </w:rPr>
            </w:pPr>
          </w:p>
          <w:p w14:paraId="30379A01" w14:textId="77777777" w:rsidR="00E90BFE" w:rsidRPr="00C511EE" w:rsidRDefault="00E90BFE" w:rsidP="00CC4552">
            <w:pPr>
              <w:jc w:val="right"/>
              <w:rPr>
                <w:rFonts w:ascii="Arial" w:hAnsi="Arial" w:cs="Arial"/>
                <w:b/>
                <w:bCs/>
                <w:sz w:val="24"/>
                <w:szCs w:val="24"/>
              </w:rPr>
            </w:pPr>
          </w:p>
          <w:p w14:paraId="2A4D1065" w14:textId="77777777" w:rsidR="00E90BFE" w:rsidRPr="00C511EE" w:rsidRDefault="00E90BFE" w:rsidP="00CC4552">
            <w:pPr>
              <w:jc w:val="right"/>
              <w:rPr>
                <w:rFonts w:ascii="Arial" w:hAnsi="Arial" w:cs="Arial"/>
                <w:b/>
                <w:bCs/>
                <w:sz w:val="24"/>
                <w:szCs w:val="24"/>
              </w:rPr>
            </w:pPr>
          </w:p>
          <w:p w14:paraId="51A09E0E" w14:textId="2A2C295A" w:rsidR="00CC4552" w:rsidRPr="00C511EE" w:rsidRDefault="00E90BFE" w:rsidP="00E90BFE">
            <w:pPr>
              <w:jc w:val="center"/>
              <w:rPr>
                <w:rFonts w:ascii="Arial" w:hAnsi="Arial" w:cs="Arial"/>
                <w:b/>
                <w:bCs/>
                <w:sz w:val="32"/>
                <w:szCs w:val="32"/>
              </w:rPr>
            </w:pPr>
            <w:r w:rsidRPr="00C511EE">
              <w:rPr>
                <w:rFonts w:ascii="Arial" w:hAnsi="Arial" w:cs="Arial"/>
                <w:b/>
                <w:bCs/>
                <w:sz w:val="32"/>
                <w:szCs w:val="32"/>
              </w:rPr>
              <w:t>CONSTANCIA DE DOCUMENTOS</w:t>
            </w:r>
          </w:p>
          <w:p w14:paraId="19DC6451" w14:textId="76C7CB50" w:rsidR="00CC4552" w:rsidRPr="00C511EE" w:rsidRDefault="00CC4552" w:rsidP="00CC4552">
            <w:pPr>
              <w:jc w:val="both"/>
              <w:rPr>
                <w:rFonts w:ascii="Arial" w:hAnsi="Arial" w:cs="Arial"/>
                <w:sz w:val="24"/>
                <w:szCs w:val="24"/>
              </w:rPr>
            </w:pPr>
          </w:p>
          <w:p w14:paraId="512B3AC1" w14:textId="77777777" w:rsidR="00935AD5" w:rsidRPr="00C511EE" w:rsidRDefault="00935AD5" w:rsidP="00CC4552">
            <w:pPr>
              <w:jc w:val="both"/>
              <w:rPr>
                <w:rFonts w:ascii="Arial" w:hAnsi="Arial" w:cs="Arial"/>
                <w:sz w:val="24"/>
                <w:szCs w:val="24"/>
              </w:rPr>
            </w:pPr>
          </w:p>
          <w:p w14:paraId="49A0B9B6" w14:textId="65DC6D5B" w:rsidR="00CC4552" w:rsidRPr="00C511EE" w:rsidRDefault="00935AD5" w:rsidP="00847854">
            <w:pPr>
              <w:jc w:val="both"/>
              <w:rPr>
                <w:rFonts w:ascii="Arial" w:hAnsi="Arial" w:cs="Arial"/>
                <w:sz w:val="24"/>
                <w:szCs w:val="24"/>
              </w:rPr>
            </w:pPr>
            <w:r w:rsidRPr="00C511EE">
              <w:rPr>
                <w:rFonts w:ascii="Arial" w:hAnsi="Arial" w:cs="Arial"/>
                <w:sz w:val="24"/>
                <w:szCs w:val="24"/>
              </w:rPr>
              <w:t xml:space="preserve">                                                                     </w:t>
            </w:r>
            <w:r w:rsidR="00CD7AEE" w:rsidRPr="00C511EE">
              <w:rPr>
                <w:rFonts w:ascii="Arial" w:hAnsi="Arial" w:cs="Arial"/>
                <w:b/>
                <w:bCs/>
                <w:sz w:val="24"/>
                <w:szCs w:val="24"/>
              </w:rPr>
              <w:t>Número de Solicitud</w:t>
            </w:r>
            <w:r w:rsidR="00ED7513" w:rsidRPr="00C511EE">
              <w:rPr>
                <w:rFonts w:ascii="Arial" w:hAnsi="Arial" w:cs="Arial"/>
                <w:sz w:val="24"/>
                <w:szCs w:val="24"/>
              </w:rPr>
              <w:t>: DPEE-XXX/XXX</w:t>
            </w:r>
          </w:p>
          <w:p w14:paraId="0E324CFB" w14:textId="77777777" w:rsidR="00935AD5" w:rsidRPr="00C511EE" w:rsidRDefault="00935AD5" w:rsidP="00847854">
            <w:pPr>
              <w:jc w:val="both"/>
              <w:rPr>
                <w:rFonts w:ascii="Arial" w:hAnsi="Arial" w:cs="Arial"/>
                <w:sz w:val="16"/>
                <w:szCs w:val="16"/>
              </w:rPr>
            </w:pPr>
          </w:p>
          <w:p w14:paraId="6B367768" w14:textId="35F27838" w:rsidR="00CC4552" w:rsidRPr="00C511EE" w:rsidRDefault="00935AD5" w:rsidP="00847854">
            <w:pPr>
              <w:jc w:val="both"/>
              <w:rPr>
                <w:rFonts w:ascii="Arial" w:hAnsi="Arial" w:cs="Arial"/>
                <w:sz w:val="24"/>
                <w:szCs w:val="24"/>
              </w:rPr>
            </w:pPr>
            <w:r w:rsidRPr="00C511EE">
              <w:rPr>
                <w:rFonts w:ascii="Arial" w:hAnsi="Arial" w:cs="Arial"/>
                <w:sz w:val="24"/>
                <w:szCs w:val="24"/>
              </w:rPr>
              <w:t xml:space="preserve">                                                                     </w:t>
            </w:r>
            <w:r w:rsidR="00ED7513" w:rsidRPr="00C511EE">
              <w:rPr>
                <w:rFonts w:ascii="Arial" w:hAnsi="Arial" w:cs="Arial"/>
                <w:b/>
                <w:bCs/>
                <w:sz w:val="24"/>
                <w:szCs w:val="24"/>
              </w:rPr>
              <w:t>Solicitante</w:t>
            </w:r>
            <w:r w:rsidR="00ED7513" w:rsidRPr="00C511EE">
              <w:rPr>
                <w:rFonts w:ascii="Arial" w:hAnsi="Arial" w:cs="Arial"/>
                <w:sz w:val="24"/>
                <w:szCs w:val="24"/>
              </w:rPr>
              <w:t>:</w:t>
            </w:r>
            <w:r w:rsidRPr="00C511EE">
              <w:rPr>
                <w:rFonts w:ascii="Arial" w:hAnsi="Arial" w:cs="Arial"/>
                <w:sz w:val="24"/>
                <w:szCs w:val="24"/>
              </w:rPr>
              <w:t>______________________</w:t>
            </w:r>
          </w:p>
          <w:p w14:paraId="59D1890C" w14:textId="77777777" w:rsidR="00935AD5" w:rsidRPr="00C511EE" w:rsidRDefault="00935AD5" w:rsidP="00847854">
            <w:pPr>
              <w:jc w:val="both"/>
              <w:rPr>
                <w:rFonts w:ascii="Arial" w:hAnsi="Arial" w:cs="Arial"/>
                <w:sz w:val="16"/>
                <w:szCs w:val="16"/>
              </w:rPr>
            </w:pPr>
          </w:p>
          <w:p w14:paraId="5EC44BB4" w14:textId="40BF55BF" w:rsidR="00CC4552" w:rsidRPr="00C511EE" w:rsidRDefault="00935AD5" w:rsidP="00847854">
            <w:pPr>
              <w:jc w:val="both"/>
              <w:rPr>
                <w:rFonts w:ascii="Arial" w:hAnsi="Arial" w:cs="Arial"/>
                <w:sz w:val="24"/>
                <w:szCs w:val="24"/>
              </w:rPr>
            </w:pPr>
            <w:r w:rsidRPr="00C511EE">
              <w:rPr>
                <w:rFonts w:ascii="Arial" w:hAnsi="Arial" w:cs="Arial"/>
                <w:sz w:val="24"/>
                <w:szCs w:val="24"/>
              </w:rPr>
              <w:t xml:space="preserve">                                                                     </w:t>
            </w:r>
            <w:r w:rsidR="00ED7513" w:rsidRPr="00C511EE">
              <w:rPr>
                <w:rFonts w:ascii="Arial" w:hAnsi="Arial" w:cs="Arial"/>
                <w:b/>
                <w:bCs/>
                <w:sz w:val="24"/>
                <w:szCs w:val="24"/>
              </w:rPr>
              <w:t>Defensora</w:t>
            </w:r>
            <w:r w:rsidR="00ED7513" w:rsidRPr="00C511EE">
              <w:rPr>
                <w:rFonts w:ascii="Arial" w:hAnsi="Arial" w:cs="Arial"/>
                <w:sz w:val="24"/>
                <w:szCs w:val="24"/>
              </w:rPr>
              <w:t>:</w:t>
            </w:r>
            <w:r w:rsidRPr="00C511EE">
              <w:rPr>
                <w:rFonts w:ascii="Arial" w:hAnsi="Arial" w:cs="Arial"/>
                <w:sz w:val="24"/>
                <w:szCs w:val="24"/>
              </w:rPr>
              <w:t>______________</w:t>
            </w:r>
          </w:p>
          <w:p w14:paraId="2DE6AA5F" w14:textId="77777777" w:rsidR="00CC4552" w:rsidRPr="00C511EE" w:rsidRDefault="00CC4552" w:rsidP="00847854">
            <w:pPr>
              <w:jc w:val="both"/>
              <w:rPr>
                <w:rFonts w:ascii="Arial" w:hAnsi="Arial" w:cs="Arial"/>
                <w:sz w:val="24"/>
                <w:szCs w:val="24"/>
              </w:rPr>
            </w:pPr>
          </w:p>
          <w:p w14:paraId="7C84F6F0" w14:textId="77777777" w:rsidR="00E53382" w:rsidRPr="00C511EE" w:rsidRDefault="00E53382" w:rsidP="00847854">
            <w:pPr>
              <w:jc w:val="both"/>
              <w:rPr>
                <w:rFonts w:ascii="Arial" w:hAnsi="Arial" w:cs="Arial"/>
                <w:sz w:val="24"/>
                <w:szCs w:val="24"/>
              </w:rPr>
            </w:pPr>
          </w:p>
          <w:tbl>
            <w:tblPr>
              <w:tblStyle w:val="Tablaconcuadrcula"/>
              <w:tblW w:w="0" w:type="auto"/>
              <w:tblLook w:val="04A0" w:firstRow="1" w:lastRow="0" w:firstColumn="1" w:lastColumn="0" w:noHBand="0" w:noVBand="1"/>
            </w:tblPr>
            <w:tblGrid>
              <w:gridCol w:w="1778"/>
              <w:gridCol w:w="1778"/>
              <w:gridCol w:w="1778"/>
              <w:gridCol w:w="1778"/>
              <w:gridCol w:w="1779"/>
            </w:tblGrid>
            <w:tr w:rsidR="00872D89" w:rsidRPr="00C511EE" w14:paraId="18E87C6C" w14:textId="77777777" w:rsidTr="00725178">
              <w:tc>
                <w:tcPr>
                  <w:tcW w:w="8891" w:type="dxa"/>
                  <w:gridSpan w:val="5"/>
                  <w:shd w:val="clear" w:color="auto" w:fill="D1D1D1" w:themeFill="background2" w:themeFillShade="E6"/>
                </w:tcPr>
                <w:p w14:paraId="42DFA5CD" w14:textId="0E926E6A" w:rsidR="00872D89" w:rsidRPr="00C511EE" w:rsidRDefault="00BB7335" w:rsidP="00872D89">
                  <w:pPr>
                    <w:jc w:val="center"/>
                    <w:rPr>
                      <w:rFonts w:ascii="Arial" w:hAnsi="Arial" w:cs="Arial"/>
                      <w:b/>
                      <w:bCs/>
                      <w:sz w:val="24"/>
                      <w:szCs w:val="24"/>
                    </w:rPr>
                  </w:pPr>
                  <w:r w:rsidRPr="00C511EE">
                    <w:rPr>
                      <w:rFonts w:ascii="Arial" w:hAnsi="Arial" w:cs="Arial"/>
                      <w:b/>
                      <w:bCs/>
                      <w:sz w:val="24"/>
                      <w:szCs w:val="24"/>
                    </w:rPr>
                    <w:t>DOCUMENTOS QUE SE RECIBEN O ENTREGAN</w:t>
                  </w:r>
                </w:p>
              </w:tc>
            </w:tr>
            <w:tr w:rsidR="00872D89" w:rsidRPr="00C511EE" w14:paraId="4253CCD9" w14:textId="77777777" w:rsidTr="001D5C5D">
              <w:tc>
                <w:tcPr>
                  <w:tcW w:w="1778" w:type="dxa"/>
                  <w:shd w:val="clear" w:color="auto" w:fill="9966FF"/>
                </w:tcPr>
                <w:p w14:paraId="29F9F1A2" w14:textId="3E792013" w:rsidR="00872D89" w:rsidRPr="00C511EE" w:rsidRDefault="00162C4D" w:rsidP="00162C4D">
                  <w:pPr>
                    <w:jc w:val="center"/>
                    <w:rPr>
                      <w:rFonts w:ascii="Arial" w:hAnsi="Arial" w:cs="Arial"/>
                      <w:b/>
                      <w:bCs/>
                      <w:color w:val="FFFFFF" w:themeColor="background1"/>
                      <w:sz w:val="24"/>
                      <w:szCs w:val="24"/>
                    </w:rPr>
                  </w:pPr>
                  <w:r w:rsidRPr="00C511EE">
                    <w:rPr>
                      <w:rFonts w:ascii="Arial" w:hAnsi="Arial" w:cs="Arial"/>
                      <w:b/>
                      <w:bCs/>
                      <w:color w:val="FFFFFF" w:themeColor="background1"/>
                      <w:sz w:val="24"/>
                      <w:szCs w:val="24"/>
                    </w:rPr>
                    <w:t>Consecutivo</w:t>
                  </w:r>
                </w:p>
              </w:tc>
              <w:tc>
                <w:tcPr>
                  <w:tcW w:w="1778" w:type="dxa"/>
                  <w:shd w:val="clear" w:color="auto" w:fill="9966FF"/>
                </w:tcPr>
                <w:p w14:paraId="74B7A8BE" w14:textId="16AEF0CE" w:rsidR="00872D89" w:rsidRPr="00C511EE" w:rsidRDefault="00162C4D" w:rsidP="00162C4D">
                  <w:pPr>
                    <w:jc w:val="center"/>
                    <w:rPr>
                      <w:rFonts w:ascii="Arial" w:hAnsi="Arial" w:cs="Arial"/>
                      <w:b/>
                      <w:bCs/>
                      <w:color w:val="FFFFFF" w:themeColor="background1"/>
                      <w:sz w:val="24"/>
                      <w:szCs w:val="24"/>
                    </w:rPr>
                  </w:pPr>
                  <w:r w:rsidRPr="00C511EE">
                    <w:rPr>
                      <w:rFonts w:ascii="Arial" w:hAnsi="Arial" w:cs="Arial"/>
                      <w:b/>
                      <w:bCs/>
                      <w:color w:val="FFFFFF" w:themeColor="background1"/>
                      <w:sz w:val="24"/>
                      <w:szCs w:val="24"/>
                    </w:rPr>
                    <w:t>Descripción</w:t>
                  </w:r>
                </w:p>
              </w:tc>
              <w:tc>
                <w:tcPr>
                  <w:tcW w:w="1778" w:type="dxa"/>
                  <w:shd w:val="clear" w:color="auto" w:fill="9966FF"/>
                </w:tcPr>
                <w:p w14:paraId="44D17982" w14:textId="6DEE65D3" w:rsidR="00872D89" w:rsidRPr="00C511EE" w:rsidRDefault="00162C4D" w:rsidP="00162C4D">
                  <w:pPr>
                    <w:jc w:val="center"/>
                    <w:rPr>
                      <w:rFonts w:ascii="Arial" w:hAnsi="Arial" w:cs="Arial"/>
                      <w:b/>
                      <w:bCs/>
                      <w:color w:val="FFFFFF" w:themeColor="background1"/>
                      <w:sz w:val="24"/>
                      <w:szCs w:val="24"/>
                    </w:rPr>
                  </w:pPr>
                  <w:r w:rsidRPr="00C511EE">
                    <w:rPr>
                      <w:rFonts w:ascii="Arial" w:hAnsi="Arial" w:cs="Arial"/>
                      <w:b/>
                      <w:bCs/>
                      <w:color w:val="FFFFFF" w:themeColor="background1"/>
                      <w:sz w:val="24"/>
                      <w:szCs w:val="24"/>
                    </w:rPr>
                    <w:t>Fecha de Recepción</w:t>
                  </w:r>
                </w:p>
              </w:tc>
              <w:tc>
                <w:tcPr>
                  <w:tcW w:w="1778" w:type="dxa"/>
                  <w:shd w:val="clear" w:color="auto" w:fill="9966FF"/>
                </w:tcPr>
                <w:p w14:paraId="332F4D10" w14:textId="7144024F" w:rsidR="00872D89" w:rsidRPr="00C511EE" w:rsidRDefault="00162C4D" w:rsidP="00162C4D">
                  <w:pPr>
                    <w:jc w:val="center"/>
                    <w:rPr>
                      <w:rFonts w:ascii="Arial" w:hAnsi="Arial" w:cs="Arial"/>
                      <w:b/>
                      <w:bCs/>
                      <w:color w:val="FFFFFF" w:themeColor="background1"/>
                      <w:sz w:val="24"/>
                      <w:szCs w:val="24"/>
                    </w:rPr>
                  </w:pPr>
                  <w:r w:rsidRPr="00C511EE">
                    <w:rPr>
                      <w:rFonts w:ascii="Arial" w:hAnsi="Arial" w:cs="Arial"/>
                      <w:b/>
                      <w:bCs/>
                      <w:color w:val="FFFFFF" w:themeColor="background1"/>
                      <w:sz w:val="24"/>
                      <w:szCs w:val="24"/>
                    </w:rPr>
                    <w:t>Fecha de Devolución</w:t>
                  </w:r>
                </w:p>
              </w:tc>
              <w:tc>
                <w:tcPr>
                  <w:tcW w:w="1779" w:type="dxa"/>
                  <w:shd w:val="clear" w:color="auto" w:fill="9966FF"/>
                </w:tcPr>
                <w:p w14:paraId="38AC3AAD" w14:textId="567F606D" w:rsidR="00872D89" w:rsidRPr="00C511EE" w:rsidRDefault="00162C4D" w:rsidP="00162C4D">
                  <w:pPr>
                    <w:jc w:val="center"/>
                    <w:rPr>
                      <w:rFonts w:ascii="Arial" w:hAnsi="Arial" w:cs="Arial"/>
                      <w:b/>
                      <w:bCs/>
                      <w:color w:val="FFFFFF" w:themeColor="background1"/>
                      <w:sz w:val="24"/>
                      <w:szCs w:val="24"/>
                    </w:rPr>
                  </w:pPr>
                  <w:r w:rsidRPr="00C511EE">
                    <w:rPr>
                      <w:rFonts w:ascii="Arial" w:hAnsi="Arial" w:cs="Arial"/>
                      <w:b/>
                      <w:bCs/>
                      <w:color w:val="FFFFFF" w:themeColor="background1"/>
                      <w:sz w:val="24"/>
                      <w:szCs w:val="24"/>
                    </w:rPr>
                    <w:t>Tipo</w:t>
                  </w:r>
                </w:p>
              </w:tc>
            </w:tr>
            <w:tr w:rsidR="00872D89" w:rsidRPr="00C511EE" w14:paraId="22B678E7" w14:textId="77777777" w:rsidTr="00872D89">
              <w:tc>
                <w:tcPr>
                  <w:tcW w:w="1778" w:type="dxa"/>
                </w:tcPr>
                <w:p w14:paraId="23E67E0B" w14:textId="77777777" w:rsidR="00872D89" w:rsidRPr="00C511EE" w:rsidRDefault="00872D89" w:rsidP="00847854">
                  <w:pPr>
                    <w:jc w:val="both"/>
                    <w:rPr>
                      <w:rFonts w:ascii="Arial" w:hAnsi="Arial" w:cs="Arial"/>
                      <w:sz w:val="24"/>
                      <w:szCs w:val="24"/>
                    </w:rPr>
                  </w:pPr>
                </w:p>
              </w:tc>
              <w:tc>
                <w:tcPr>
                  <w:tcW w:w="1778" w:type="dxa"/>
                </w:tcPr>
                <w:p w14:paraId="5C7E4456" w14:textId="77777777" w:rsidR="00872D89" w:rsidRPr="00C511EE" w:rsidRDefault="00872D89" w:rsidP="00847854">
                  <w:pPr>
                    <w:jc w:val="both"/>
                    <w:rPr>
                      <w:rFonts w:ascii="Arial" w:hAnsi="Arial" w:cs="Arial"/>
                      <w:sz w:val="24"/>
                      <w:szCs w:val="24"/>
                    </w:rPr>
                  </w:pPr>
                </w:p>
              </w:tc>
              <w:tc>
                <w:tcPr>
                  <w:tcW w:w="1778" w:type="dxa"/>
                </w:tcPr>
                <w:p w14:paraId="731076FF" w14:textId="77777777" w:rsidR="00872D89" w:rsidRPr="00C511EE" w:rsidRDefault="00872D89" w:rsidP="00847854">
                  <w:pPr>
                    <w:jc w:val="both"/>
                    <w:rPr>
                      <w:rFonts w:ascii="Arial" w:hAnsi="Arial" w:cs="Arial"/>
                      <w:sz w:val="24"/>
                      <w:szCs w:val="24"/>
                    </w:rPr>
                  </w:pPr>
                </w:p>
              </w:tc>
              <w:tc>
                <w:tcPr>
                  <w:tcW w:w="1778" w:type="dxa"/>
                </w:tcPr>
                <w:p w14:paraId="59B21A15" w14:textId="77777777" w:rsidR="00872D89" w:rsidRPr="00C511EE" w:rsidRDefault="00872D89" w:rsidP="00847854">
                  <w:pPr>
                    <w:jc w:val="both"/>
                    <w:rPr>
                      <w:rFonts w:ascii="Arial" w:hAnsi="Arial" w:cs="Arial"/>
                      <w:sz w:val="24"/>
                      <w:szCs w:val="24"/>
                    </w:rPr>
                  </w:pPr>
                </w:p>
              </w:tc>
              <w:tc>
                <w:tcPr>
                  <w:tcW w:w="1779" w:type="dxa"/>
                </w:tcPr>
                <w:p w14:paraId="209F84CD" w14:textId="77777777" w:rsidR="00872D89" w:rsidRPr="00C511EE" w:rsidRDefault="00872D89" w:rsidP="00847854">
                  <w:pPr>
                    <w:jc w:val="both"/>
                    <w:rPr>
                      <w:rFonts w:ascii="Arial" w:hAnsi="Arial" w:cs="Arial"/>
                      <w:sz w:val="24"/>
                      <w:szCs w:val="24"/>
                    </w:rPr>
                  </w:pPr>
                </w:p>
              </w:tc>
            </w:tr>
            <w:tr w:rsidR="00872D89" w:rsidRPr="00C511EE" w14:paraId="584742B5" w14:textId="77777777" w:rsidTr="00872D89">
              <w:tc>
                <w:tcPr>
                  <w:tcW w:w="1778" w:type="dxa"/>
                </w:tcPr>
                <w:p w14:paraId="4D48F3E2" w14:textId="77777777" w:rsidR="00872D89" w:rsidRPr="00C511EE" w:rsidRDefault="00872D89" w:rsidP="00847854">
                  <w:pPr>
                    <w:jc w:val="both"/>
                    <w:rPr>
                      <w:rFonts w:ascii="Arial" w:hAnsi="Arial" w:cs="Arial"/>
                      <w:sz w:val="24"/>
                      <w:szCs w:val="24"/>
                    </w:rPr>
                  </w:pPr>
                </w:p>
              </w:tc>
              <w:tc>
                <w:tcPr>
                  <w:tcW w:w="1778" w:type="dxa"/>
                </w:tcPr>
                <w:p w14:paraId="02C10743" w14:textId="77777777" w:rsidR="00872D89" w:rsidRPr="00C511EE" w:rsidRDefault="00872D89" w:rsidP="00847854">
                  <w:pPr>
                    <w:jc w:val="both"/>
                    <w:rPr>
                      <w:rFonts w:ascii="Arial" w:hAnsi="Arial" w:cs="Arial"/>
                      <w:sz w:val="24"/>
                      <w:szCs w:val="24"/>
                    </w:rPr>
                  </w:pPr>
                </w:p>
              </w:tc>
              <w:tc>
                <w:tcPr>
                  <w:tcW w:w="1778" w:type="dxa"/>
                </w:tcPr>
                <w:p w14:paraId="424046DE" w14:textId="77777777" w:rsidR="00872D89" w:rsidRPr="00C511EE" w:rsidRDefault="00872D89" w:rsidP="00847854">
                  <w:pPr>
                    <w:jc w:val="both"/>
                    <w:rPr>
                      <w:rFonts w:ascii="Arial" w:hAnsi="Arial" w:cs="Arial"/>
                      <w:sz w:val="24"/>
                      <w:szCs w:val="24"/>
                    </w:rPr>
                  </w:pPr>
                </w:p>
              </w:tc>
              <w:tc>
                <w:tcPr>
                  <w:tcW w:w="1778" w:type="dxa"/>
                </w:tcPr>
                <w:p w14:paraId="36EB8EF7" w14:textId="77777777" w:rsidR="00872D89" w:rsidRPr="00C511EE" w:rsidRDefault="00872D89" w:rsidP="00847854">
                  <w:pPr>
                    <w:jc w:val="both"/>
                    <w:rPr>
                      <w:rFonts w:ascii="Arial" w:hAnsi="Arial" w:cs="Arial"/>
                      <w:sz w:val="24"/>
                      <w:szCs w:val="24"/>
                    </w:rPr>
                  </w:pPr>
                </w:p>
              </w:tc>
              <w:tc>
                <w:tcPr>
                  <w:tcW w:w="1779" w:type="dxa"/>
                </w:tcPr>
                <w:p w14:paraId="05D85BD2" w14:textId="77777777" w:rsidR="00872D89" w:rsidRPr="00C511EE" w:rsidRDefault="00872D89" w:rsidP="00847854">
                  <w:pPr>
                    <w:jc w:val="both"/>
                    <w:rPr>
                      <w:rFonts w:ascii="Arial" w:hAnsi="Arial" w:cs="Arial"/>
                      <w:sz w:val="24"/>
                      <w:szCs w:val="24"/>
                    </w:rPr>
                  </w:pPr>
                </w:p>
              </w:tc>
            </w:tr>
            <w:tr w:rsidR="00872D89" w:rsidRPr="00C511EE" w14:paraId="58F295C2" w14:textId="77777777" w:rsidTr="00872D89">
              <w:tc>
                <w:tcPr>
                  <w:tcW w:w="1778" w:type="dxa"/>
                </w:tcPr>
                <w:p w14:paraId="40D6F52B" w14:textId="77777777" w:rsidR="00872D89" w:rsidRPr="00C511EE" w:rsidRDefault="00872D89" w:rsidP="00847854">
                  <w:pPr>
                    <w:jc w:val="both"/>
                    <w:rPr>
                      <w:rFonts w:ascii="Arial" w:hAnsi="Arial" w:cs="Arial"/>
                      <w:sz w:val="24"/>
                      <w:szCs w:val="24"/>
                    </w:rPr>
                  </w:pPr>
                </w:p>
              </w:tc>
              <w:tc>
                <w:tcPr>
                  <w:tcW w:w="1778" w:type="dxa"/>
                </w:tcPr>
                <w:p w14:paraId="11883D2E" w14:textId="77777777" w:rsidR="00872D89" w:rsidRPr="00C511EE" w:rsidRDefault="00872D89" w:rsidP="00847854">
                  <w:pPr>
                    <w:jc w:val="both"/>
                    <w:rPr>
                      <w:rFonts w:ascii="Arial" w:hAnsi="Arial" w:cs="Arial"/>
                      <w:sz w:val="24"/>
                      <w:szCs w:val="24"/>
                    </w:rPr>
                  </w:pPr>
                </w:p>
              </w:tc>
              <w:tc>
                <w:tcPr>
                  <w:tcW w:w="1778" w:type="dxa"/>
                </w:tcPr>
                <w:p w14:paraId="329FB6EC" w14:textId="77777777" w:rsidR="00872D89" w:rsidRPr="00C511EE" w:rsidRDefault="00872D89" w:rsidP="00847854">
                  <w:pPr>
                    <w:jc w:val="both"/>
                    <w:rPr>
                      <w:rFonts w:ascii="Arial" w:hAnsi="Arial" w:cs="Arial"/>
                      <w:sz w:val="24"/>
                      <w:szCs w:val="24"/>
                    </w:rPr>
                  </w:pPr>
                </w:p>
              </w:tc>
              <w:tc>
                <w:tcPr>
                  <w:tcW w:w="1778" w:type="dxa"/>
                </w:tcPr>
                <w:p w14:paraId="343951D4" w14:textId="77777777" w:rsidR="00872D89" w:rsidRPr="00C511EE" w:rsidRDefault="00872D89" w:rsidP="00847854">
                  <w:pPr>
                    <w:jc w:val="both"/>
                    <w:rPr>
                      <w:rFonts w:ascii="Arial" w:hAnsi="Arial" w:cs="Arial"/>
                      <w:sz w:val="24"/>
                      <w:szCs w:val="24"/>
                    </w:rPr>
                  </w:pPr>
                </w:p>
              </w:tc>
              <w:tc>
                <w:tcPr>
                  <w:tcW w:w="1779" w:type="dxa"/>
                </w:tcPr>
                <w:p w14:paraId="1605008B" w14:textId="77777777" w:rsidR="00872D89" w:rsidRPr="00C511EE" w:rsidRDefault="00872D89" w:rsidP="00847854">
                  <w:pPr>
                    <w:jc w:val="both"/>
                    <w:rPr>
                      <w:rFonts w:ascii="Arial" w:hAnsi="Arial" w:cs="Arial"/>
                      <w:sz w:val="24"/>
                      <w:szCs w:val="24"/>
                    </w:rPr>
                  </w:pPr>
                </w:p>
              </w:tc>
            </w:tr>
          </w:tbl>
          <w:p w14:paraId="3528D664" w14:textId="77777777" w:rsidR="00E53382" w:rsidRPr="00C511EE" w:rsidRDefault="00E53382" w:rsidP="00847854">
            <w:pPr>
              <w:jc w:val="both"/>
              <w:rPr>
                <w:rFonts w:ascii="Arial" w:hAnsi="Arial" w:cs="Arial"/>
                <w:sz w:val="24"/>
                <w:szCs w:val="24"/>
              </w:rPr>
            </w:pPr>
          </w:p>
          <w:p w14:paraId="1D90A7FE" w14:textId="77777777" w:rsidR="00E53382" w:rsidRPr="00C511EE" w:rsidRDefault="00E53382" w:rsidP="00847854">
            <w:pPr>
              <w:jc w:val="both"/>
              <w:rPr>
                <w:rFonts w:ascii="Arial" w:hAnsi="Arial" w:cs="Arial"/>
                <w:sz w:val="24"/>
                <w:szCs w:val="24"/>
              </w:rPr>
            </w:pPr>
          </w:p>
          <w:p w14:paraId="676011EE" w14:textId="77777777" w:rsidR="001D5C5D" w:rsidRPr="00C511EE" w:rsidRDefault="001D5C5D" w:rsidP="00847854">
            <w:pPr>
              <w:jc w:val="both"/>
              <w:rPr>
                <w:rFonts w:ascii="Arial" w:hAnsi="Arial" w:cs="Arial"/>
                <w:sz w:val="24"/>
                <w:szCs w:val="24"/>
              </w:rPr>
            </w:pPr>
          </w:p>
          <w:p w14:paraId="7A8ECBFD" w14:textId="7A4C2499" w:rsidR="001D5C5D" w:rsidRPr="00C511EE" w:rsidRDefault="00725178" w:rsidP="00EF1267">
            <w:pPr>
              <w:jc w:val="center"/>
              <w:rPr>
                <w:rFonts w:ascii="Arial" w:hAnsi="Arial" w:cs="Arial"/>
                <w:b/>
                <w:bCs/>
                <w:sz w:val="24"/>
                <w:szCs w:val="24"/>
              </w:rPr>
            </w:pPr>
            <w:r w:rsidRPr="00C511EE">
              <w:rPr>
                <w:rFonts w:ascii="Arial" w:hAnsi="Arial" w:cs="Arial"/>
                <w:b/>
                <w:bCs/>
                <w:sz w:val="24"/>
                <w:szCs w:val="24"/>
              </w:rPr>
              <w:t>FIRMA DE LA DEFENSORA</w:t>
            </w:r>
          </w:p>
          <w:p w14:paraId="190319E5" w14:textId="77777777" w:rsidR="001D5C5D" w:rsidRPr="00C511EE" w:rsidRDefault="001D5C5D" w:rsidP="00847854">
            <w:pPr>
              <w:jc w:val="both"/>
              <w:rPr>
                <w:rFonts w:ascii="Arial" w:hAnsi="Arial" w:cs="Arial"/>
                <w:sz w:val="24"/>
                <w:szCs w:val="24"/>
              </w:rPr>
            </w:pPr>
          </w:p>
          <w:p w14:paraId="0B3A9556" w14:textId="77777777" w:rsidR="001D5C5D" w:rsidRPr="00C511EE" w:rsidRDefault="001D5C5D" w:rsidP="00847854">
            <w:pPr>
              <w:jc w:val="both"/>
              <w:rPr>
                <w:rFonts w:ascii="Arial" w:hAnsi="Arial" w:cs="Arial"/>
                <w:sz w:val="24"/>
                <w:szCs w:val="24"/>
              </w:rPr>
            </w:pPr>
          </w:p>
          <w:p w14:paraId="7E839F4F" w14:textId="77777777" w:rsidR="001D5C5D" w:rsidRPr="00C511EE" w:rsidRDefault="001D5C5D" w:rsidP="00847854">
            <w:pPr>
              <w:jc w:val="both"/>
              <w:rPr>
                <w:rFonts w:ascii="Arial" w:hAnsi="Arial" w:cs="Arial"/>
                <w:sz w:val="24"/>
                <w:szCs w:val="24"/>
              </w:rPr>
            </w:pPr>
          </w:p>
          <w:p w14:paraId="24DFBA15" w14:textId="77777777" w:rsidR="00E53382" w:rsidRPr="00C511EE" w:rsidRDefault="00E53382" w:rsidP="00847854">
            <w:pPr>
              <w:jc w:val="both"/>
              <w:rPr>
                <w:rFonts w:ascii="Arial" w:hAnsi="Arial" w:cs="Arial"/>
                <w:sz w:val="24"/>
                <w:szCs w:val="24"/>
              </w:rPr>
            </w:pPr>
          </w:p>
          <w:p w14:paraId="56159319" w14:textId="77777777" w:rsidR="00CC4552" w:rsidRPr="00C511EE" w:rsidRDefault="00CC4552" w:rsidP="00847854">
            <w:pPr>
              <w:jc w:val="both"/>
              <w:rPr>
                <w:rFonts w:ascii="Arial" w:hAnsi="Arial" w:cs="Arial"/>
                <w:sz w:val="24"/>
                <w:szCs w:val="24"/>
              </w:rPr>
            </w:pPr>
          </w:p>
        </w:tc>
      </w:tr>
    </w:tbl>
    <w:p w14:paraId="36436568" w14:textId="77777777" w:rsidR="00EF1267" w:rsidRPr="00C511EE" w:rsidRDefault="00EF1267">
      <w:pPr>
        <w:rPr>
          <w:rFonts w:ascii="Arial" w:hAnsi="Arial" w:cs="Arial"/>
          <w:sz w:val="24"/>
          <w:szCs w:val="24"/>
        </w:rPr>
      </w:pPr>
      <w:r w:rsidRPr="00C511EE">
        <w:rPr>
          <w:rFonts w:ascii="Arial" w:hAnsi="Arial" w:cs="Arial"/>
          <w:sz w:val="24"/>
          <w:szCs w:val="24"/>
        </w:rPr>
        <w:br w:type="page"/>
      </w:r>
    </w:p>
    <w:p w14:paraId="56744218" w14:textId="7B062D7E" w:rsidR="00A43DA1" w:rsidRPr="00C511EE" w:rsidRDefault="00A43DA1" w:rsidP="00A43DA1">
      <w:pPr>
        <w:spacing w:line="240" w:lineRule="auto"/>
        <w:jc w:val="center"/>
        <w:rPr>
          <w:rFonts w:ascii="Arial" w:hAnsi="Arial" w:cs="Arial"/>
          <w:b/>
          <w:bCs/>
          <w:sz w:val="24"/>
          <w:szCs w:val="24"/>
        </w:rPr>
      </w:pPr>
      <w:r w:rsidRPr="00C511EE">
        <w:rPr>
          <w:rFonts w:ascii="Arial" w:hAnsi="Arial" w:cs="Arial"/>
          <w:b/>
          <w:bCs/>
          <w:sz w:val="24"/>
          <w:szCs w:val="24"/>
        </w:rPr>
        <w:lastRenderedPageBreak/>
        <w:t xml:space="preserve">ANEXO </w:t>
      </w:r>
      <w:r w:rsidR="00DC04B6" w:rsidRPr="00C511EE">
        <w:rPr>
          <w:rFonts w:ascii="Arial" w:hAnsi="Arial" w:cs="Arial"/>
          <w:b/>
          <w:bCs/>
          <w:sz w:val="24"/>
          <w:szCs w:val="24"/>
        </w:rPr>
        <w:t>8</w:t>
      </w:r>
    </w:p>
    <w:p w14:paraId="45186C09" w14:textId="22F39353" w:rsidR="00A43DA1" w:rsidRPr="00C511EE" w:rsidRDefault="00DC04B6" w:rsidP="00A43DA1">
      <w:pPr>
        <w:spacing w:line="240" w:lineRule="auto"/>
        <w:jc w:val="center"/>
        <w:rPr>
          <w:rFonts w:ascii="Arial" w:hAnsi="Arial" w:cs="Arial"/>
          <w:b/>
          <w:bCs/>
          <w:sz w:val="24"/>
          <w:szCs w:val="24"/>
        </w:rPr>
      </w:pPr>
      <w:r w:rsidRPr="00C511EE">
        <w:rPr>
          <w:rFonts w:ascii="Arial" w:hAnsi="Arial" w:cs="Arial"/>
          <w:b/>
          <w:bCs/>
          <w:sz w:val="24"/>
          <w:szCs w:val="24"/>
        </w:rPr>
        <w:t>TURNO PARA DICTAMEN</w:t>
      </w:r>
    </w:p>
    <w:tbl>
      <w:tblPr>
        <w:tblStyle w:val="Tablaconcuadrcula"/>
        <w:tblW w:w="0" w:type="auto"/>
        <w:tblInd w:w="-289" w:type="dxa"/>
        <w:tblLook w:val="04A0" w:firstRow="1" w:lastRow="0" w:firstColumn="1" w:lastColumn="0" w:noHBand="0" w:noVBand="1"/>
      </w:tblPr>
      <w:tblGrid>
        <w:gridCol w:w="9683"/>
      </w:tblGrid>
      <w:tr w:rsidR="00A43DA1" w:rsidRPr="00C511EE" w14:paraId="1A92CDE9" w14:textId="77777777" w:rsidTr="00A2445E">
        <w:tc>
          <w:tcPr>
            <w:tcW w:w="9117" w:type="dxa"/>
          </w:tcPr>
          <w:p w14:paraId="6FEC94DC" w14:textId="09C1ED6A" w:rsidR="00A43DA1" w:rsidRPr="00C511EE" w:rsidRDefault="00A43DA1" w:rsidP="00A2445E">
            <w:pPr>
              <w:jc w:val="both"/>
              <w:rPr>
                <w:rFonts w:ascii="Arial" w:hAnsi="Arial" w:cs="Arial"/>
                <w:sz w:val="24"/>
                <w:szCs w:val="24"/>
              </w:rPr>
            </w:pPr>
            <w:r w:rsidRPr="00C511EE">
              <w:rPr>
                <w:rFonts w:ascii="Arial" w:hAnsi="Arial" w:cs="Arial"/>
                <w:b/>
                <w:bCs/>
                <w:noProof/>
                <w:sz w:val="24"/>
                <w:szCs w:val="24"/>
              </w:rPr>
              <w:drawing>
                <wp:anchor distT="0" distB="0" distL="114300" distR="114300" simplePos="0" relativeHeight="251667968" behindDoc="0" locked="0" layoutInCell="1" allowOverlap="1" wp14:anchorId="3E6AF210" wp14:editId="27D52D53">
                  <wp:simplePos x="0" y="0"/>
                  <wp:positionH relativeFrom="column">
                    <wp:posOffset>-15875</wp:posOffset>
                  </wp:positionH>
                  <wp:positionV relativeFrom="paragraph">
                    <wp:posOffset>193675</wp:posOffset>
                  </wp:positionV>
                  <wp:extent cx="1424518" cy="1036320"/>
                  <wp:effectExtent l="0" t="0" r="4445" b="0"/>
                  <wp:wrapNone/>
                  <wp:docPr id="21417816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518" cy="1036320"/>
                          </a:xfrm>
                          <a:prstGeom prst="rect">
                            <a:avLst/>
                          </a:prstGeom>
                          <a:noFill/>
                        </pic:spPr>
                      </pic:pic>
                    </a:graphicData>
                  </a:graphic>
                  <wp14:sizeRelH relativeFrom="margin">
                    <wp14:pctWidth>0</wp14:pctWidth>
                  </wp14:sizeRelH>
                  <wp14:sizeRelV relativeFrom="margin">
                    <wp14:pctHeight>0</wp14:pctHeight>
                  </wp14:sizeRelV>
                </wp:anchor>
              </w:drawing>
            </w:r>
          </w:p>
          <w:p w14:paraId="6217A50B" w14:textId="77777777" w:rsidR="00A43DA1" w:rsidRPr="00C511EE" w:rsidRDefault="00A43DA1" w:rsidP="00A2445E">
            <w:pPr>
              <w:jc w:val="both"/>
              <w:rPr>
                <w:rFonts w:ascii="Arial" w:hAnsi="Arial" w:cs="Arial"/>
                <w:sz w:val="24"/>
                <w:szCs w:val="24"/>
              </w:rPr>
            </w:pPr>
          </w:p>
          <w:p w14:paraId="40239134" w14:textId="46D7D796" w:rsidR="00A43DA1" w:rsidRPr="00C511EE" w:rsidRDefault="00A43DA1" w:rsidP="00A2445E">
            <w:pPr>
              <w:jc w:val="both"/>
              <w:rPr>
                <w:rFonts w:ascii="Arial" w:hAnsi="Arial" w:cs="Arial"/>
                <w:b/>
                <w:bCs/>
                <w:sz w:val="24"/>
                <w:szCs w:val="24"/>
              </w:rPr>
            </w:pPr>
            <w:r w:rsidRPr="00C511EE">
              <w:rPr>
                <w:rFonts w:ascii="Arial" w:hAnsi="Arial" w:cs="Arial"/>
                <w:b/>
                <w:bCs/>
                <w:sz w:val="24"/>
                <w:szCs w:val="24"/>
              </w:rPr>
              <w:t xml:space="preserve">                                               Defensoría Púb</w:t>
            </w:r>
            <w:r w:rsidR="00775EAA">
              <w:rPr>
                <w:rFonts w:ascii="Arial" w:hAnsi="Arial" w:cs="Arial"/>
                <w:b/>
                <w:bCs/>
                <w:sz w:val="24"/>
                <w:szCs w:val="24"/>
              </w:rPr>
              <w:t>l</w:t>
            </w:r>
            <w:r w:rsidRPr="00C511EE">
              <w:rPr>
                <w:rFonts w:ascii="Arial" w:hAnsi="Arial" w:cs="Arial"/>
                <w:b/>
                <w:bCs/>
                <w:sz w:val="24"/>
                <w:szCs w:val="24"/>
              </w:rPr>
              <w:t xml:space="preserve">ica Electoral Especializada del </w:t>
            </w:r>
          </w:p>
          <w:p w14:paraId="2F865B8C" w14:textId="77777777" w:rsidR="00A43DA1" w:rsidRPr="00C511EE" w:rsidRDefault="00A43DA1" w:rsidP="00A2445E">
            <w:pPr>
              <w:jc w:val="both"/>
              <w:rPr>
                <w:rFonts w:ascii="Arial" w:hAnsi="Arial" w:cs="Arial"/>
                <w:b/>
                <w:bCs/>
                <w:sz w:val="24"/>
                <w:szCs w:val="24"/>
              </w:rPr>
            </w:pPr>
            <w:r w:rsidRPr="00C511EE">
              <w:rPr>
                <w:rFonts w:ascii="Arial" w:hAnsi="Arial" w:cs="Arial"/>
                <w:b/>
                <w:bCs/>
                <w:sz w:val="24"/>
                <w:szCs w:val="24"/>
              </w:rPr>
              <w:t xml:space="preserve">                                    Tribunal Electoral del Poder Judicial de la Federación</w:t>
            </w:r>
          </w:p>
          <w:p w14:paraId="5072D3AA" w14:textId="77777777" w:rsidR="00A43DA1" w:rsidRPr="00C511EE" w:rsidRDefault="00A43DA1" w:rsidP="00A2445E">
            <w:pPr>
              <w:jc w:val="both"/>
              <w:rPr>
                <w:rFonts w:ascii="Arial" w:hAnsi="Arial" w:cs="Arial"/>
                <w:b/>
                <w:bCs/>
                <w:sz w:val="24"/>
                <w:szCs w:val="24"/>
              </w:rPr>
            </w:pPr>
          </w:p>
          <w:p w14:paraId="602EF760" w14:textId="6FC98C86" w:rsidR="00A43DA1" w:rsidRPr="00C511EE" w:rsidRDefault="009C4E10" w:rsidP="00DC04B6">
            <w:pPr>
              <w:jc w:val="both"/>
              <w:rPr>
                <w:rFonts w:ascii="Arial" w:hAnsi="Arial" w:cs="Arial"/>
                <w:b/>
                <w:bCs/>
                <w:sz w:val="24"/>
                <w:szCs w:val="24"/>
              </w:rPr>
            </w:pPr>
            <w:r w:rsidRPr="00C511EE">
              <w:rPr>
                <w:rFonts w:ascii="Arial" w:hAnsi="Arial" w:cs="Arial"/>
                <w:b/>
                <w:bCs/>
                <w:sz w:val="24"/>
                <w:szCs w:val="24"/>
              </w:rPr>
              <w:t xml:space="preserve">                                                  </w:t>
            </w:r>
            <w:r w:rsidR="00DC04B6" w:rsidRPr="00C511EE">
              <w:rPr>
                <w:rFonts w:ascii="Arial" w:hAnsi="Arial" w:cs="Arial"/>
                <w:b/>
                <w:bCs/>
                <w:sz w:val="24"/>
                <w:szCs w:val="24"/>
              </w:rPr>
              <w:t>EXPE</w:t>
            </w:r>
            <w:r w:rsidR="00B65150" w:rsidRPr="00C511EE">
              <w:rPr>
                <w:rFonts w:ascii="Arial" w:hAnsi="Arial" w:cs="Arial"/>
                <w:b/>
                <w:bCs/>
                <w:sz w:val="24"/>
                <w:szCs w:val="24"/>
              </w:rPr>
              <w:t>DIENTE:</w:t>
            </w:r>
          </w:p>
          <w:p w14:paraId="04D4F6D2" w14:textId="77777777" w:rsidR="00A43DA1" w:rsidRPr="00C511EE" w:rsidRDefault="00A43DA1" w:rsidP="00DC04B6">
            <w:pPr>
              <w:jc w:val="both"/>
              <w:rPr>
                <w:rFonts w:ascii="Arial" w:hAnsi="Arial" w:cs="Arial"/>
                <w:b/>
                <w:bCs/>
                <w:sz w:val="24"/>
                <w:szCs w:val="24"/>
              </w:rPr>
            </w:pPr>
          </w:p>
          <w:p w14:paraId="790D7AB3" w14:textId="13CDCB17" w:rsidR="00A43DA1" w:rsidRPr="00C511EE" w:rsidRDefault="009C4E10" w:rsidP="00DC04B6">
            <w:pPr>
              <w:jc w:val="both"/>
              <w:rPr>
                <w:rFonts w:ascii="Arial" w:hAnsi="Arial" w:cs="Arial"/>
                <w:b/>
                <w:bCs/>
                <w:sz w:val="24"/>
                <w:szCs w:val="24"/>
              </w:rPr>
            </w:pPr>
            <w:r w:rsidRPr="00C511EE">
              <w:rPr>
                <w:rFonts w:ascii="Arial" w:hAnsi="Arial" w:cs="Arial"/>
                <w:b/>
                <w:bCs/>
                <w:sz w:val="24"/>
                <w:szCs w:val="24"/>
              </w:rPr>
              <w:t xml:space="preserve">                                                 </w:t>
            </w:r>
            <w:r w:rsidR="00B65150" w:rsidRPr="00C511EE">
              <w:rPr>
                <w:rFonts w:ascii="Arial" w:hAnsi="Arial" w:cs="Arial"/>
                <w:b/>
                <w:bCs/>
                <w:sz w:val="24"/>
                <w:szCs w:val="24"/>
              </w:rPr>
              <w:t>SO</w:t>
            </w:r>
            <w:r w:rsidR="00046F24" w:rsidRPr="00C511EE">
              <w:rPr>
                <w:rFonts w:ascii="Arial" w:hAnsi="Arial" w:cs="Arial"/>
                <w:b/>
                <w:bCs/>
                <w:sz w:val="24"/>
                <w:szCs w:val="24"/>
              </w:rPr>
              <w:t>LICITANTE</w:t>
            </w:r>
            <w:r w:rsidRPr="00C511EE">
              <w:rPr>
                <w:rFonts w:ascii="Arial" w:hAnsi="Arial" w:cs="Arial"/>
                <w:b/>
                <w:bCs/>
                <w:sz w:val="24"/>
                <w:szCs w:val="24"/>
              </w:rPr>
              <w:t>:</w:t>
            </w:r>
          </w:p>
          <w:p w14:paraId="22DA51A9" w14:textId="77777777" w:rsidR="009C4E10" w:rsidRPr="00C511EE" w:rsidRDefault="009C4E10" w:rsidP="00DC04B6">
            <w:pPr>
              <w:jc w:val="both"/>
              <w:rPr>
                <w:rFonts w:ascii="Arial" w:hAnsi="Arial" w:cs="Arial"/>
                <w:b/>
                <w:bCs/>
                <w:sz w:val="18"/>
                <w:szCs w:val="18"/>
              </w:rPr>
            </w:pPr>
          </w:p>
          <w:p w14:paraId="1B93F016" w14:textId="4872DEE3" w:rsidR="009C4E10" w:rsidRPr="00C511EE" w:rsidRDefault="009C4E10" w:rsidP="00DC04B6">
            <w:pPr>
              <w:jc w:val="both"/>
              <w:rPr>
                <w:rFonts w:ascii="Arial" w:hAnsi="Arial" w:cs="Arial"/>
                <w:b/>
                <w:bCs/>
                <w:sz w:val="24"/>
                <w:szCs w:val="24"/>
              </w:rPr>
            </w:pPr>
            <w:r w:rsidRPr="00C511EE">
              <w:rPr>
                <w:rFonts w:ascii="Arial" w:hAnsi="Arial" w:cs="Arial"/>
                <w:b/>
                <w:bCs/>
                <w:sz w:val="24"/>
                <w:szCs w:val="24"/>
              </w:rPr>
              <w:t xml:space="preserve">                                                RESPONSABLE:</w:t>
            </w:r>
          </w:p>
          <w:p w14:paraId="15292FDF" w14:textId="77777777" w:rsidR="00A43DA1" w:rsidRPr="00C511EE" w:rsidRDefault="00A43DA1" w:rsidP="00DC04B6">
            <w:pPr>
              <w:jc w:val="both"/>
              <w:rPr>
                <w:rFonts w:ascii="Arial" w:hAnsi="Arial" w:cs="Arial"/>
                <w:sz w:val="16"/>
                <w:szCs w:val="16"/>
              </w:rPr>
            </w:pPr>
          </w:p>
          <w:p w14:paraId="6B4C6418" w14:textId="72D0E88F" w:rsidR="009C4E10" w:rsidRPr="00C511EE" w:rsidRDefault="00657DF7" w:rsidP="00DC04B6">
            <w:pPr>
              <w:jc w:val="both"/>
              <w:rPr>
                <w:rFonts w:ascii="Arial" w:hAnsi="Arial" w:cs="Arial"/>
              </w:rPr>
            </w:pPr>
            <w:r w:rsidRPr="00C511EE">
              <w:rPr>
                <w:rFonts w:ascii="Arial" w:hAnsi="Arial" w:cs="Arial"/>
                <w:sz w:val="24"/>
                <w:szCs w:val="24"/>
              </w:rPr>
              <w:t xml:space="preserve">        </w:t>
            </w:r>
            <w:r w:rsidR="00980887" w:rsidRPr="00C511EE">
              <w:rPr>
                <w:rFonts w:ascii="Arial" w:hAnsi="Arial" w:cs="Arial"/>
                <w:sz w:val="24"/>
                <w:szCs w:val="24"/>
              </w:rPr>
              <w:t xml:space="preserve">       </w:t>
            </w:r>
            <w:r w:rsidRPr="00C511EE">
              <w:rPr>
                <w:rFonts w:ascii="Arial" w:hAnsi="Arial" w:cs="Arial"/>
                <w:sz w:val="24"/>
                <w:szCs w:val="24"/>
              </w:rPr>
              <w:t xml:space="preserve">  </w:t>
            </w:r>
            <w:r w:rsidR="00E60394" w:rsidRPr="00C511EE">
              <w:rPr>
                <w:rFonts w:ascii="Arial" w:hAnsi="Arial" w:cs="Arial"/>
              </w:rPr>
              <w:t>Ciudad de México</w:t>
            </w:r>
            <w:r w:rsidRPr="00C511EE">
              <w:rPr>
                <w:rFonts w:ascii="Arial" w:hAnsi="Arial" w:cs="Arial"/>
              </w:rPr>
              <w:t>, a _______ de _________ de dos mil _________</w:t>
            </w:r>
          </w:p>
          <w:p w14:paraId="064BE490" w14:textId="77777777" w:rsidR="009C4E10" w:rsidRPr="00C511EE" w:rsidRDefault="009C4E10" w:rsidP="00DC04B6">
            <w:pPr>
              <w:jc w:val="both"/>
              <w:rPr>
                <w:rFonts w:ascii="Arial" w:hAnsi="Arial" w:cs="Arial"/>
              </w:rPr>
            </w:pPr>
          </w:p>
          <w:p w14:paraId="6095E422" w14:textId="64E64CB8" w:rsidR="00A43DA1" w:rsidRPr="00C511EE" w:rsidRDefault="002E063C" w:rsidP="00A2445E">
            <w:pPr>
              <w:jc w:val="both"/>
              <w:rPr>
                <w:rFonts w:ascii="Arial" w:hAnsi="Arial" w:cs="Arial"/>
              </w:rPr>
            </w:pPr>
            <w:r w:rsidRPr="00C511EE">
              <w:rPr>
                <w:rFonts w:ascii="Arial" w:hAnsi="Arial" w:cs="Arial"/>
              </w:rPr>
              <w:t>La defensora</w:t>
            </w:r>
            <w:r w:rsidR="00C52EAD" w:rsidRPr="00C511EE">
              <w:rPr>
                <w:rFonts w:ascii="Arial" w:hAnsi="Arial" w:cs="Arial"/>
              </w:rPr>
              <w:t xml:space="preserve">, ___________________________________, da cuenta a la titular______________________________________, con la solicitud </w:t>
            </w:r>
            <w:r w:rsidR="006329BA" w:rsidRPr="00C511EE">
              <w:rPr>
                <w:rFonts w:ascii="Arial" w:hAnsi="Arial" w:cs="Arial"/>
              </w:rPr>
              <w:t>y aviso, respectivamente, a través de los cuales (nombre de</w:t>
            </w:r>
            <w:r w:rsidR="00C057C3" w:rsidRPr="00C511EE">
              <w:rPr>
                <w:rFonts w:ascii="Arial" w:hAnsi="Arial" w:cs="Arial"/>
              </w:rPr>
              <w:t xml:space="preserve"> la solicitante)_________________, requiere los servicios de dicho órgano, a fin de salvaguardar sus derechos político-electorales, toda vez que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0887" w:rsidRPr="00C511EE">
              <w:rPr>
                <w:rFonts w:ascii="Arial" w:hAnsi="Arial" w:cs="Arial"/>
              </w:rPr>
              <w:t>________________________</w:t>
            </w:r>
          </w:p>
          <w:p w14:paraId="715DD33A" w14:textId="77777777" w:rsidR="00A43DA1" w:rsidRPr="00C511EE" w:rsidRDefault="00A43DA1" w:rsidP="00A2445E">
            <w:pPr>
              <w:jc w:val="both"/>
              <w:rPr>
                <w:rFonts w:ascii="Arial" w:hAnsi="Arial" w:cs="Arial"/>
              </w:rPr>
            </w:pPr>
          </w:p>
          <w:p w14:paraId="7FF85C14" w14:textId="5437DA16" w:rsidR="00C057C3" w:rsidRPr="00C511EE" w:rsidRDefault="00C057C3" w:rsidP="00A2445E">
            <w:pPr>
              <w:jc w:val="both"/>
              <w:rPr>
                <w:rFonts w:ascii="Arial" w:hAnsi="Arial" w:cs="Arial"/>
              </w:rPr>
            </w:pPr>
            <w:r w:rsidRPr="00C511EE">
              <w:rPr>
                <w:rFonts w:ascii="Arial" w:hAnsi="Arial" w:cs="Arial"/>
              </w:rPr>
              <w:t>Con fundamento en los artículos _________________________________</w:t>
            </w:r>
            <w:r w:rsidR="00775EAA">
              <w:rPr>
                <w:rFonts w:ascii="Arial" w:hAnsi="Arial" w:cs="Arial"/>
              </w:rPr>
              <w:t>del Acuerdo</w:t>
            </w:r>
            <w:r w:rsidRPr="00C511EE">
              <w:rPr>
                <w:rFonts w:ascii="Arial" w:hAnsi="Arial" w:cs="Arial"/>
              </w:rPr>
              <w:t xml:space="preserve"> por el que se establecen las bases de organización y funcionamiento de la Defensoría Pública Electoral Especializada, así como los _____________________</w:t>
            </w:r>
            <w:r w:rsidR="003A5A59" w:rsidRPr="00C511EE">
              <w:rPr>
                <w:rFonts w:ascii="Arial" w:hAnsi="Arial" w:cs="Arial"/>
              </w:rPr>
              <w:t xml:space="preserve"> de los Lineamientos de este órgano, se acuerda:</w:t>
            </w:r>
          </w:p>
          <w:p w14:paraId="2EEF5EAF" w14:textId="77777777" w:rsidR="003A5A59" w:rsidRPr="00C511EE" w:rsidRDefault="003A5A59" w:rsidP="00A2445E">
            <w:pPr>
              <w:jc w:val="both"/>
              <w:rPr>
                <w:rFonts w:ascii="Arial" w:hAnsi="Arial" w:cs="Arial"/>
              </w:rPr>
            </w:pPr>
          </w:p>
          <w:p w14:paraId="74DCDE33" w14:textId="6F777138" w:rsidR="003A5A59" w:rsidRPr="00C511EE" w:rsidRDefault="003A5A59" w:rsidP="00A2445E">
            <w:pPr>
              <w:jc w:val="both"/>
              <w:rPr>
                <w:rFonts w:ascii="Arial" w:hAnsi="Arial" w:cs="Arial"/>
              </w:rPr>
            </w:pPr>
            <w:r w:rsidRPr="00C511EE">
              <w:rPr>
                <w:rFonts w:ascii="Arial" w:hAnsi="Arial" w:cs="Arial"/>
                <w:b/>
                <w:bCs/>
              </w:rPr>
              <w:t>PRIMERO</w:t>
            </w:r>
            <w:r w:rsidRPr="00C511EE">
              <w:rPr>
                <w:rFonts w:ascii="Arial" w:hAnsi="Arial" w:cs="Arial"/>
              </w:rPr>
              <w:t>. Con los escritos de cuenta y anexos, intégrese el cuaderno de _______________ respectivo con la clave______________________.</w:t>
            </w:r>
          </w:p>
          <w:p w14:paraId="1C2B50B4" w14:textId="77777777" w:rsidR="003A5A59" w:rsidRPr="00C511EE" w:rsidRDefault="003A5A59" w:rsidP="00A2445E">
            <w:pPr>
              <w:jc w:val="both"/>
              <w:rPr>
                <w:rFonts w:ascii="Arial" w:hAnsi="Arial" w:cs="Arial"/>
              </w:rPr>
            </w:pPr>
          </w:p>
          <w:p w14:paraId="23CCC6D9" w14:textId="27DDFB88" w:rsidR="003A5A59" w:rsidRPr="00C511EE" w:rsidRDefault="003A5A59" w:rsidP="00A2445E">
            <w:pPr>
              <w:jc w:val="both"/>
              <w:rPr>
                <w:rFonts w:ascii="Arial" w:hAnsi="Arial" w:cs="Arial"/>
              </w:rPr>
            </w:pPr>
            <w:r w:rsidRPr="00C511EE">
              <w:rPr>
                <w:rFonts w:ascii="Arial" w:hAnsi="Arial" w:cs="Arial"/>
                <w:b/>
                <w:bCs/>
              </w:rPr>
              <w:t>SEGUNDO</w:t>
            </w:r>
            <w:r w:rsidRPr="00C511EE">
              <w:rPr>
                <w:rFonts w:ascii="Arial" w:hAnsi="Arial" w:cs="Arial"/>
              </w:rPr>
              <w:t xml:space="preserve">. </w:t>
            </w:r>
            <w:r w:rsidR="00ED2DBA" w:rsidRPr="00C511EE">
              <w:rPr>
                <w:rFonts w:ascii="Arial" w:hAnsi="Arial" w:cs="Arial"/>
              </w:rPr>
              <w:t xml:space="preserve">Para los efectos previstos en el artículo___________________, túrnese el cuaderno de mérito a la </w:t>
            </w:r>
            <w:r w:rsidR="00906002">
              <w:rPr>
                <w:rFonts w:ascii="Arial" w:hAnsi="Arial" w:cs="Arial"/>
              </w:rPr>
              <w:t>d</w:t>
            </w:r>
            <w:r w:rsidR="00ED2DBA" w:rsidRPr="00C511EE">
              <w:rPr>
                <w:rFonts w:ascii="Arial" w:hAnsi="Arial" w:cs="Arial"/>
              </w:rPr>
              <w:t>efensora____________________________, a efecto de que emite un dictamen que reseñe el servicio requerido por la solicitante.</w:t>
            </w:r>
          </w:p>
          <w:p w14:paraId="3419E5D7" w14:textId="77777777" w:rsidR="00A43DA1" w:rsidRPr="00C511EE" w:rsidRDefault="00A43DA1" w:rsidP="00A2445E">
            <w:pPr>
              <w:jc w:val="both"/>
              <w:rPr>
                <w:rFonts w:ascii="Arial" w:hAnsi="Arial" w:cs="Arial"/>
              </w:rPr>
            </w:pPr>
          </w:p>
          <w:p w14:paraId="5C7E593E" w14:textId="4B3EC546" w:rsidR="00F24313" w:rsidRPr="00C511EE" w:rsidRDefault="00F24313" w:rsidP="00A2445E">
            <w:pPr>
              <w:jc w:val="both"/>
              <w:rPr>
                <w:rFonts w:ascii="Arial" w:hAnsi="Arial" w:cs="Arial"/>
              </w:rPr>
            </w:pPr>
            <w:r w:rsidRPr="00C511EE">
              <w:rPr>
                <w:rFonts w:ascii="Arial" w:hAnsi="Arial" w:cs="Arial"/>
              </w:rPr>
              <w:t xml:space="preserve">Hágase del conocimiento a la </w:t>
            </w:r>
            <w:r w:rsidR="00906002">
              <w:rPr>
                <w:rFonts w:ascii="Arial" w:hAnsi="Arial" w:cs="Arial"/>
              </w:rPr>
              <w:t>d</w:t>
            </w:r>
            <w:r w:rsidRPr="00C511EE">
              <w:rPr>
                <w:rFonts w:ascii="Arial" w:hAnsi="Arial" w:cs="Arial"/>
              </w:rPr>
              <w:t>efen</w:t>
            </w:r>
            <w:r w:rsidR="00917749" w:rsidRPr="00C511EE">
              <w:rPr>
                <w:rFonts w:ascii="Arial" w:hAnsi="Arial" w:cs="Arial"/>
              </w:rPr>
              <w:t>sora _____________________, a través de la cuenta de correo electrónico que tiene habilitada en esta Defensoría Pública Electoral Especializada, para los efectos a que haya lugar.</w:t>
            </w:r>
          </w:p>
          <w:p w14:paraId="5960FEC8" w14:textId="77777777" w:rsidR="00917749" w:rsidRPr="00C511EE" w:rsidRDefault="00917749" w:rsidP="00A2445E">
            <w:pPr>
              <w:jc w:val="both"/>
              <w:rPr>
                <w:rFonts w:ascii="Arial" w:hAnsi="Arial" w:cs="Arial"/>
              </w:rPr>
            </w:pPr>
          </w:p>
          <w:p w14:paraId="1573F58B" w14:textId="0AB50EA2" w:rsidR="00DA7C7B" w:rsidRPr="00C511EE" w:rsidRDefault="00DA7C7B" w:rsidP="00A2445E">
            <w:pPr>
              <w:jc w:val="both"/>
              <w:rPr>
                <w:rFonts w:ascii="Arial" w:hAnsi="Arial" w:cs="Arial"/>
              </w:rPr>
            </w:pPr>
            <w:r w:rsidRPr="00C511EE">
              <w:rPr>
                <w:rFonts w:ascii="Arial" w:hAnsi="Arial" w:cs="Arial"/>
              </w:rPr>
              <w:t xml:space="preserve">Así lo acordó la </w:t>
            </w:r>
            <w:r w:rsidR="00906002">
              <w:rPr>
                <w:rFonts w:ascii="Arial" w:hAnsi="Arial" w:cs="Arial"/>
              </w:rPr>
              <w:t>t</w:t>
            </w:r>
            <w:r w:rsidRPr="00C511EE">
              <w:rPr>
                <w:rFonts w:ascii="Arial" w:hAnsi="Arial" w:cs="Arial"/>
              </w:rPr>
              <w:t xml:space="preserve">itular de </w:t>
            </w:r>
            <w:r w:rsidR="009A6247" w:rsidRPr="00C511EE">
              <w:rPr>
                <w:rFonts w:ascii="Arial" w:hAnsi="Arial" w:cs="Arial"/>
              </w:rPr>
              <w:t>la Defensoría Pública Electoral</w:t>
            </w:r>
            <w:r w:rsidR="00EC61B3" w:rsidRPr="00C511EE">
              <w:rPr>
                <w:rFonts w:ascii="Arial" w:hAnsi="Arial" w:cs="Arial"/>
              </w:rPr>
              <w:t>.</w:t>
            </w:r>
          </w:p>
          <w:p w14:paraId="3013C932" w14:textId="77777777" w:rsidR="009A6247" w:rsidRPr="00C511EE" w:rsidRDefault="009A6247" w:rsidP="00F24313">
            <w:pPr>
              <w:jc w:val="center"/>
              <w:rPr>
                <w:rFonts w:ascii="Arial" w:hAnsi="Arial" w:cs="Arial"/>
                <w:b/>
                <w:bCs/>
              </w:rPr>
            </w:pPr>
          </w:p>
          <w:p w14:paraId="609335E8" w14:textId="378CCFFC" w:rsidR="00A43DA1" w:rsidRPr="00C511EE" w:rsidRDefault="00ED2DBA" w:rsidP="00F24313">
            <w:pPr>
              <w:jc w:val="center"/>
              <w:rPr>
                <w:rFonts w:ascii="Arial" w:hAnsi="Arial" w:cs="Arial"/>
                <w:b/>
                <w:bCs/>
              </w:rPr>
            </w:pPr>
            <w:r w:rsidRPr="00C511EE">
              <w:rPr>
                <w:rFonts w:ascii="Arial" w:hAnsi="Arial" w:cs="Arial"/>
                <w:b/>
                <w:bCs/>
              </w:rPr>
              <w:t>Titular</w:t>
            </w:r>
          </w:p>
          <w:p w14:paraId="2EC603F4" w14:textId="77777777" w:rsidR="00ED2DBA" w:rsidRPr="00C511EE" w:rsidRDefault="00ED2DBA" w:rsidP="00F24313">
            <w:pPr>
              <w:jc w:val="center"/>
              <w:rPr>
                <w:rFonts w:ascii="Arial" w:hAnsi="Arial" w:cs="Arial"/>
                <w:b/>
                <w:bCs/>
              </w:rPr>
            </w:pPr>
          </w:p>
          <w:p w14:paraId="44B18C1A" w14:textId="178A64CB" w:rsidR="009A6247" w:rsidRPr="00C511EE" w:rsidRDefault="00F24313" w:rsidP="009A6247">
            <w:pPr>
              <w:jc w:val="center"/>
              <w:rPr>
                <w:rFonts w:ascii="Arial" w:hAnsi="Arial" w:cs="Arial"/>
                <w:sz w:val="24"/>
                <w:szCs w:val="24"/>
              </w:rPr>
            </w:pPr>
            <w:r w:rsidRPr="00C511EE">
              <w:rPr>
                <w:rFonts w:ascii="Arial" w:hAnsi="Arial" w:cs="Arial"/>
                <w:b/>
                <w:bCs/>
              </w:rPr>
              <w:t>Grado/Nombre</w:t>
            </w:r>
          </w:p>
          <w:p w14:paraId="0A87E618" w14:textId="4D9AABD6" w:rsidR="009A6247" w:rsidRPr="00C511EE" w:rsidRDefault="009A6247" w:rsidP="009A6247">
            <w:pPr>
              <w:jc w:val="center"/>
              <w:rPr>
                <w:rFonts w:ascii="Arial" w:hAnsi="Arial" w:cs="Arial"/>
                <w:sz w:val="24"/>
                <w:szCs w:val="24"/>
              </w:rPr>
            </w:pPr>
          </w:p>
        </w:tc>
      </w:tr>
    </w:tbl>
    <w:p w14:paraId="0CF2170C" w14:textId="77777777" w:rsidR="00A43DA1" w:rsidRPr="00B54127" w:rsidRDefault="00A43DA1" w:rsidP="00A43DA1">
      <w:pPr>
        <w:spacing w:line="240" w:lineRule="auto"/>
        <w:jc w:val="both"/>
        <w:rPr>
          <w:rFonts w:ascii="Arial" w:hAnsi="Arial" w:cs="Arial"/>
          <w:sz w:val="24"/>
          <w:szCs w:val="24"/>
        </w:rPr>
      </w:pPr>
    </w:p>
    <w:p w14:paraId="5A3336F3" w14:textId="17838F62" w:rsidR="00C56DBB" w:rsidRPr="00B54127" w:rsidRDefault="00C56DBB" w:rsidP="00C56DBB">
      <w:pPr>
        <w:spacing w:line="240" w:lineRule="auto"/>
        <w:jc w:val="center"/>
        <w:rPr>
          <w:rFonts w:ascii="Arial" w:hAnsi="Arial" w:cs="Arial"/>
          <w:b/>
          <w:bCs/>
          <w:sz w:val="24"/>
          <w:szCs w:val="24"/>
        </w:rPr>
      </w:pPr>
      <w:r w:rsidRPr="00B54127">
        <w:rPr>
          <w:rFonts w:ascii="Arial" w:hAnsi="Arial" w:cs="Arial"/>
          <w:b/>
          <w:bCs/>
          <w:sz w:val="24"/>
          <w:szCs w:val="24"/>
        </w:rPr>
        <w:t>ANEXO 9</w:t>
      </w:r>
    </w:p>
    <w:p w14:paraId="79CFFC1D" w14:textId="13C05E52" w:rsidR="00C56DBB" w:rsidRPr="00B54127" w:rsidRDefault="00C56DBB" w:rsidP="00C56DBB">
      <w:pPr>
        <w:spacing w:line="240" w:lineRule="auto"/>
        <w:jc w:val="center"/>
        <w:rPr>
          <w:rFonts w:ascii="Arial" w:hAnsi="Arial" w:cs="Arial"/>
          <w:b/>
          <w:bCs/>
          <w:sz w:val="24"/>
          <w:szCs w:val="24"/>
        </w:rPr>
      </w:pPr>
      <w:r w:rsidRPr="00B54127">
        <w:rPr>
          <w:rFonts w:ascii="Arial" w:hAnsi="Arial" w:cs="Arial"/>
          <w:b/>
          <w:bCs/>
          <w:sz w:val="24"/>
          <w:szCs w:val="24"/>
        </w:rPr>
        <w:t xml:space="preserve">TURNO PARA </w:t>
      </w:r>
      <w:r w:rsidR="00756E29" w:rsidRPr="00B54127">
        <w:rPr>
          <w:rFonts w:ascii="Arial" w:hAnsi="Arial" w:cs="Arial"/>
          <w:b/>
          <w:bCs/>
          <w:sz w:val="24"/>
          <w:szCs w:val="24"/>
        </w:rPr>
        <w:t>EXPEDIENTE</w:t>
      </w:r>
    </w:p>
    <w:tbl>
      <w:tblPr>
        <w:tblStyle w:val="Tablaconcuadrcula"/>
        <w:tblW w:w="0" w:type="auto"/>
        <w:tblInd w:w="-289" w:type="dxa"/>
        <w:tblLook w:val="04A0" w:firstRow="1" w:lastRow="0" w:firstColumn="1" w:lastColumn="0" w:noHBand="0" w:noVBand="1"/>
      </w:tblPr>
      <w:tblGrid>
        <w:gridCol w:w="9117"/>
      </w:tblGrid>
      <w:tr w:rsidR="00C56DBB" w:rsidRPr="00C511EE" w14:paraId="47916DC0" w14:textId="77777777" w:rsidTr="00A2445E">
        <w:tc>
          <w:tcPr>
            <w:tcW w:w="9117" w:type="dxa"/>
          </w:tcPr>
          <w:p w14:paraId="3B07DDB2" w14:textId="4CAC0660" w:rsidR="00C56DBB" w:rsidRPr="00C511EE" w:rsidRDefault="0008784B" w:rsidP="00A2445E">
            <w:pPr>
              <w:jc w:val="both"/>
              <w:rPr>
                <w:rFonts w:ascii="Arial" w:hAnsi="Arial" w:cs="Arial"/>
                <w:sz w:val="24"/>
                <w:szCs w:val="24"/>
              </w:rPr>
            </w:pPr>
            <w:r w:rsidRPr="00C511EE">
              <w:rPr>
                <w:rFonts w:ascii="Arial" w:hAnsi="Arial" w:cs="Arial"/>
                <w:noProof/>
                <w:sz w:val="24"/>
                <w:szCs w:val="24"/>
              </w:rPr>
              <w:drawing>
                <wp:anchor distT="0" distB="0" distL="114300" distR="114300" simplePos="0" relativeHeight="251670016" behindDoc="0" locked="0" layoutInCell="1" allowOverlap="1" wp14:anchorId="1C5AAB65" wp14:editId="187F6F30">
                  <wp:simplePos x="0" y="0"/>
                  <wp:positionH relativeFrom="column">
                    <wp:posOffset>-26306</wp:posOffset>
                  </wp:positionH>
                  <wp:positionV relativeFrom="paragraph">
                    <wp:posOffset>20669</wp:posOffset>
                  </wp:positionV>
                  <wp:extent cx="1699260" cy="1234741"/>
                  <wp:effectExtent l="0" t="0" r="0" b="3810"/>
                  <wp:wrapNone/>
                  <wp:docPr id="1817259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260" cy="12347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2EC10" w14:textId="32997FA4" w:rsidR="00E175EB" w:rsidRPr="00C511EE" w:rsidRDefault="00E175EB" w:rsidP="00E175EB">
            <w:pPr>
              <w:jc w:val="right"/>
              <w:rPr>
                <w:rFonts w:ascii="Arial" w:hAnsi="Arial" w:cs="Arial"/>
                <w:b/>
                <w:bCs/>
                <w:sz w:val="24"/>
                <w:szCs w:val="24"/>
              </w:rPr>
            </w:pPr>
            <w:r w:rsidRPr="00C511EE">
              <w:rPr>
                <w:rFonts w:ascii="Arial" w:hAnsi="Arial" w:cs="Arial"/>
                <w:b/>
                <w:bCs/>
                <w:sz w:val="24"/>
                <w:szCs w:val="24"/>
              </w:rPr>
              <w:t>Defensoría Púb</w:t>
            </w:r>
            <w:r w:rsidR="00775EAA">
              <w:rPr>
                <w:rFonts w:ascii="Arial" w:hAnsi="Arial" w:cs="Arial"/>
                <w:b/>
                <w:bCs/>
                <w:sz w:val="24"/>
                <w:szCs w:val="24"/>
              </w:rPr>
              <w:t>l</w:t>
            </w:r>
            <w:r w:rsidRPr="00C511EE">
              <w:rPr>
                <w:rFonts w:ascii="Arial" w:hAnsi="Arial" w:cs="Arial"/>
                <w:b/>
                <w:bCs/>
                <w:sz w:val="24"/>
                <w:szCs w:val="24"/>
              </w:rPr>
              <w:t xml:space="preserve">ica Electoral Especializada del Tribunal </w:t>
            </w:r>
          </w:p>
          <w:p w14:paraId="708700BE" w14:textId="2DCCFBE5" w:rsidR="00E175EB" w:rsidRPr="00C511EE" w:rsidRDefault="00E175EB" w:rsidP="00E175EB">
            <w:pPr>
              <w:jc w:val="right"/>
              <w:rPr>
                <w:rFonts w:ascii="Arial" w:hAnsi="Arial" w:cs="Arial"/>
                <w:b/>
                <w:bCs/>
                <w:sz w:val="24"/>
                <w:szCs w:val="24"/>
              </w:rPr>
            </w:pPr>
            <w:r w:rsidRPr="00C511EE">
              <w:rPr>
                <w:rFonts w:ascii="Arial" w:hAnsi="Arial" w:cs="Arial"/>
                <w:b/>
                <w:bCs/>
                <w:sz w:val="24"/>
                <w:szCs w:val="24"/>
              </w:rPr>
              <w:t>Electoral del Poder Judicial de la Federación</w:t>
            </w:r>
          </w:p>
          <w:p w14:paraId="06347E8D" w14:textId="42993F06" w:rsidR="00E175EB" w:rsidRPr="00C511EE" w:rsidRDefault="00E175EB" w:rsidP="00E175EB">
            <w:pPr>
              <w:jc w:val="right"/>
              <w:rPr>
                <w:rFonts w:ascii="Arial" w:hAnsi="Arial" w:cs="Arial"/>
                <w:b/>
                <w:bCs/>
                <w:sz w:val="24"/>
                <w:szCs w:val="24"/>
              </w:rPr>
            </w:pPr>
          </w:p>
          <w:p w14:paraId="26E78EB6" w14:textId="5AD32AB4" w:rsidR="00E175EB" w:rsidRPr="00C511EE" w:rsidRDefault="00E175EB" w:rsidP="00E175EB">
            <w:pPr>
              <w:jc w:val="right"/>
              <w:rPr>
                <w:rFonts w:ascii="Arial" w:hAnsi="Arial" w:cs="Arial"/>
                <w:b/>
                <w:bCs/>
                <w:sz w:val="24"/>
                <w:szCs w:val="24"/>
              </w:rPr>
            </w:pPr>
            <w:r w:rsidRPr="00C511EE">
              <w:rPr>
                <w:rFonts w:ascii="Arial" w:hAnsi="Arial" w:cs="Arial"/>
                <w:b/>
                <w:bCs/>
                <w:sz w:val="24"/>
                <w:szCs w:val="24"/>
              </w:rPr>
              <w:t xml:space="preserve">Asunto: Se turna expediente de </w:t>
            </w:r>
            <w:r w:rsidR="00B3051D" w:rsidRPr="00C511EE">
              <w:rPr>
                <w:rFonts w:ascii="Arial" w:hAnsi="Arial" w:cs="Arial"/>
                <w:b/>
                <w:bCs/>
                <w:sz w:val="24"/>
                <w:szCs w:val="24"/>
              </w:rPr>
              <w:t>_______ (tipo</w:t>
            </w:r>
          </w:p>
          <w:p w14:paraId="660104CB" w14:textId="01FC4FA8" w:rsidR="00C56DBB" w:rsidRPr="00C511EE" w:rsidRDefault="0008784B" w:rsidP="0008784B">
            <w:pPr>
              <w:rPr>
                <w:rFonts w:ascii="Arial" w:hAnsi="Arial" w:cs="Arial"/>
                <w:sz w:val="24"/>
                <w:szCs w:val="24"/>
              </w:rPr>
            </w:pPr>
            <w:r w:rsidRPr="00C511EE">
              <w:rPr>
                <w:rFonts w:ascii="Arial" w:hAnsi="Arial" w:cs="Arial"/>
                <w:sz w:val="24"/>
                <w:szCs w:val="24"/>
              </w:rPr>
              <w:t xml:space="preserve">                                                        </w:t>
            </w:r>
            <w:r w:rsidR="00B3051D" w:rsidRPr="00C511EE">
              <w:rPr>
                <w:rFonts w:ascii="Arial" w:hAnsi="Arial" w:cs="Arial"/>
                <w:sz w:val="24"/>
                <w:szCs w:val="24"/>
              </w:rPr>
              <w:t xml:space="preserve">de </w:t>
            </w:r>
            <w:r w:rsidR="00C11D6E" w:rsidRPr="00C511EE">
              <w:rPr>
                <w:rFonts w:ascii="Arial" w:hAnsi="Arial" w:cs="Arial"/>
                <w:sz w:val="24"/>
                <w:szCs w:val="24"/>
              </w:rPr>
              <w:t>servicio) _</w:t>
            </w:r>
            <w:r w:rsidR="000079DE" w:rsidRPr="00C511EE">
              <w:rPr>
                <w:rFonts w:ascii="Arial" w:hAnsi="Arial" w:cs="Arial"/>
                <w:sz w:val="24"/>
                <w:szCs w:val="24"/>
              </w:rPr>
              <w:t>____ DPEE-XX-/20XX</w:t>
            </w:r>
          </w:p>
          <w:p w14:paraId="3C297B03" w14:textId="1B8ADD14" w:rsidR="00E175EB" w:rsidRPr="00C511EE" w:rsidRDefault="00E175EB" w:rsidP="00E175EB">
            <w:pPr>
              <w:jc w:val="center"/>
              <w:rPr>
                <w:rFonts w:ascii="Arial" w:hAnsi="Arial" w:cs="Arial"/>
                <w:sz w:val="24"/>
                <w:szCs w:val="24"/>
              </w:rPr>
            </w:pPr>
          </w:p>
          <w:p w14:paraId="0B657759" w14:textId="38A521EF" w:rsidR="00E175EB" w:rsidRPr="00C511EE" w:rsidRDefault="00431A86" w:rsidP="0008784B">
            <w:pPr>
              <w:rPr>
                <w:rFonts w:ascii="Arial" w:hAnsi="Arial" w:cs="Arial"/>
                <w:sz w:val="24"/>
                <w:szCs w:val="24"/>
              </w:rPr>
            </w:pPr>
            <w:r w:rsidRPr="00C511EE">
              <w:rPr>
                <w:rFonts w:ascii="Arial" w:hAnsi="Arial" w:cs="Arial"/>
                <w:sz w:val="24"/>
                <w:szCs w:val="24"/>
              </w:rPr>
              <w:t xml:space="preserve">                         </w:t>
            </w:r>
            <w:r w:rsidR="007D6940" w:rsidRPr="00C511EE">
              <w:rPr>
                <w:rFonts w:ascii="Arial" w:hAnsi="Arial" w:cs="Arial"/>
                <w:sz w:val="24"/>
                <w:szCs w:val="24"/>
              </w:rPr>
              <w:t xml:space="preserve">             </w:t>
            </w:r>
            <w:r w:rsidRPr="00C511EE">
              <w:rPr>
                <w:rFonts w:ascii="Arial" w:hAnsi="Arial" w:cs="Arial"/>
                <w:sz w:val="24"/>
                <w:szCs w:val="24"/>
              </w:rPr>
              <w:t xml:space="preserve">      </w:t>
            </w:r>
            <w:r w:rsidR="0008784B" w:rsidRPr="00C511EE">
              <w:rPr>
                <w:rFonts w:ascii="Arial" w:hAnsi="Arial" w:cs="Arial"/>
                <w:sz w:val="24"/>
                <w:szCs w:val="24"/>
              </w:rPr>
              <w:t xml:space="preserve">Ciudad de México, a _ </w:t>
            </w:r>
            <w:r w:rsidRPr="00C511EE">
              <w:rPr>
                <w:rFonts w:ascii="Arial" w:hAnsi="Arial" w:cs="Arial"/>
                <w:i/>
                <w:iCs/>
                <w:sz w:val="24"/>
                <w:szCs w:val="24"/>
              </w:rPr>
              <w:t>(</w:t>
            </w:r>
            <w:r w:rsidR="0008784B" w:rsidRPr="00C511EE">
              <w:rPr>
                <w:rFonts w:ascii="Arial" w:hAnsi="Arial" w:cs="Arial"/>
                <w:i/>
                <w:iCs/>
                <w:sz w:val="24"/>
                <w:szCs w:val="24"/>
              </w:rPr>
              <w:t>día</w:t>
            </w:r>
            <w:r w:rsidRPr="00C511EE">
              <w:rPr>
                <w:rFonts w:ascii="Arial" w:hAnsi="Arial" w:cs="Arial"/>
                <w:sz w:val="24"/>
                <w:szCs w:val="24"/>
              </w:rPr>
              <w:t>)__</w:t>
            </w:r>
            <w:r w:rsidR="0008784B" w:rsidRPr="00C511EE">
              <w:rPr>
                <w:rFonts w:ascii="Arial" w:hAnsi="Arial" w:cs="Arial"/>
                <w:sz w:val="24"/>
                <w:szCs w:val="24"/>
              </w:rPr>
              <w:t xml:space="preserve"> de _ </w:t>
            </w:r>
            <w:r w:rsidRPr="00C511EE">
              <w:rPr>
                <w:rFonts w:ascii="Arial" w:hAnsi="Arial" w:cs="Arial"/>
                <w:sz w:val="24"/>
                <w:szCs w:val="24"/>
              </w:rPr>
              <w:t>(</w:t>
            </w:r>
            <w:r w:rsidR="0008784B" w:rsidRPr="00C511EE">
              <w:rPr>
                <w:rFonts w:ascii="Arial" w:hAnsi="Arial" w:cs="Arial"/>
                <w:i/>
                <w:iCs/>
                <w:sz w:val="24"/>
                <w:szCs w:val="24"/>
              </w:rPr>
              <w:t>mes</w:t>
            </w:r>
            <w:r w:rsidRPr="00C511EE">
              <w:rPr>
                <w:rFonts w:ascii="Arial" w:hAnsi="Arial" w:cs="Arial"/>
                <w:sz w:val="24"/>
                <w:szCs w:val="24"/>
              </w:rPr>
              <w:t>)</w:t>
            </w:r>
            <w:r w:rsidR="0008784B" w:rsidRPr="00C511EE">
              <w:rPr>
                <w:rFonts w:ascii="Arial" w:hAnsi="Arial" w:cs="Arial"/>
                <w:sz w:val="24"/>
                <w:szCs w:val="24"/>
              </w:rPr>
              <w:t xml:space="preserve"> de </w:t>
            </w:r>
            <w:r w:rsidRPr="00C511EE">
              <w:rPr>
                <w:rFonts w:ascii="Arial" w:hAnsi="Arial" w:cs="Arial"/>
                <w:sz w:val="24"/>
                <w:szCs w:val="24"/>
              </w:rPr>
              <w:t>20__(año)</w:t>
            </w:r>
          </w:p>
          <w:p w14:paraId="78AA0645" w14:textId="317C99A1" w:rsidR="00E175EB" w:rsidRPr="00C511EE" w:rsidRDefault="00E175EB" w:rsidP="00E175EB">
            <w:pPr>
              <w:jc w:val="center"/>
              <w:rPr>
                <w:rFonts w:ascii="Arial" w:hAnsi="Arial" w:cs="Arial"/>
                <w:sz w:val="24"/>
                <w:szCs w:val="24"/>
              </w:rPr>
            </w:pPr>
          </w:p>
          <w:p w14:paraId="1A9CF633" w14:textId="77777777" w:rsidR="007E27A3" w:rsidRPr="00C511EE" w:rsidRDefault="007E27A3" w:rsidP="00E175EB">
            <w:pPr>
              <w:jc w:val="center"/>
              <w:rPr>
                <w:rFonts w:ascii="Arial" w:hAnsi="Arial" w:cs="Arial"/>
                <w:sz w:val="24"/>
                <w:szCs w:val="24"/>
              </w:rPr>
            </w:pPr>
          </w:p>
          <w:p w14:paraId="2509F507" w14:textId="28247457" w:rsidR="00E175EB" w:rsidRPr="00C511EE" w:rsidRDefault="009F2FD2" w:rsidP="007D6940">
            <w:pPr>
              <w:jc w:val="both"/>
              <w:rPr>
                <w:rFonts w:ascii="Arial" w:hAnsi="Arial" w:cs="Arial"/>
                <w:b/>
                <w:bCs/>
                <w:sz w:val="24"/>
                <w:szCs w:val="24"/>
              </w:rPr>
            </w:pPr>
            <w:r w:rsidRPr="00C511EE">
              <w:rPr>
                <w:rFonts w:ascii="Arial" w:hAnsi="Arial" w:cs="Arial"/>
                <w:b/>
                <w:bCs/>
                <w:sz w:val="24"/>
                <w:szCs w:val="24"/>
              </w:rPr>
              <w:t>Grado/ nombre de la defensora</w:t>
            </w:r>
          </w:p>
          <w:p w14:paraId="7D8E8D14" w14:textId="537FB750" w:rsidR="009F2FD2" w:rsidRPr="00C511EE" w:rsidRDefault="00906002" w:rsidP="007D6940">
            <w:pPr>
              <w:jc w:val="both"/>
              <w:rPr>
                <w:rFonts w:ascii="Arial" w:hAnsi="Arial" w:cs="Arial"/>
                <w:b/>
                <w:bCs/>
                <w:sz w:val="24"/>
                <w:szCs w:val="24"/>
              </w:rPr>
            </w:pPr>
            <w:r>
              <w:rPr>
                <w:rFonts w:ascii="Arial" w:hAnsi="Arial" w:cs="Arial"/>
                <w:b/>
                <w:bCs/>
                <w:sz w:val="24"/>
                <w:szCs w:val="24"/>
              </w:rPr>
              <w:t>D</w:t>
            </w:r>
            <w:r w:rsidR="009F2FD2" w:rsidRPr="00C511EE">
              <w:rPr>
                <w:rFonts w:ascii="Arial" w:hAnsi="Arial" w:cs="Arial"/>
                <w:b/>
                <w:bCs/>
                <w:sz w:val="24"/>
                <w:szCs w:val="24"/>
              </w:rPr>
              <w:t>efensora</w:t>
            </w:r>
          </w:p>
          <w:p w14:paraId="41AC907A" w14:textId="07515B04" w:rsidR="009F2FD2" w:rsidRPr="00C511EE" w:rsidRDefault="009F2FD2" w:rsidP="007D6940">
            <w:pPr>
              <w:jc w:val="both"/>
              <w:rPr>
                <w:rFonts w:ascii="Arial" w:hAnsi="Arial" w:cs="Arial"/>
                <w:b/>
                <w:bCs/>
                <w:sz w:val="24"/>
                <w:szCs w:val="24"/>
              </w:rPr>
            </w:pPr>
            <w:r w:rsidRPr="00C511EE">
              <w:rPr>
                <w:rFonts w:ascii="Arial" w:hAnsi="Arial" w:cs="Arial"/>
                <w:b/>
                <w:bCs/>
                <w:sz w:val="24"/>
                <w:szCs w:val="24"/>
              </w:rPr>
              <w:t>Defensoría Pública Electoral Especializada</w:t>
            </w:r>
          </w:p>
          <w:p w14:paraId="1C42AC4D" w14:textId="748CB511" w:rsidR="009F2FD2" w:rsidRPr="00C511EE" w:rsidRDefault="009F2FD2" w:rsidP="007D6940">
            <w:pPr>
              <w:jc w:val="both"/>
              <w:rPr>
                <w:rFonts w:ascii="Arial" w:hAnsi="Arial" w:cs="Arial"/>
                <w:b/>
                <w:bCs/>
                <w:sz w:val="24"/>
                <w:szCs w:val="24"/>
              </w:rPr>
            </w:pPr>
            <w:r w:rsidRPr="00C511EE">
              <w:rPr>
                <w:rFonts w:ascii="Arial" w:hAnsi="Arial" w:cs="Arial"/>
                <w:b/>
                <w:bCs/>
                <w:sz w:val="24"/>
                <w:szCs w:val="24"/>
              </w:rPr>
              <w:t>P R E S E N T E</w:t>
            </w:r>
          </w:p>
          <w:p w14:paraId="2CEC5C43" w14:textId="77777777" w:rsidR="009F2FD2" w:rsidRPr="00C511EE" w:rsidRDefault="009F2FD2" w:rsidP="007D6940">
            <w:pPr>
              <w:jc w:val="both"/>
              <w:rPr>
                <w:rFonts w:ascii="Arial" w:hAnsi="Arial" w:cs="Arial"/>
                <w:sz w:val="24"/>
                <w:szCs w:val="24"/>
              </w:rPr>
            </w:pPr>
          </w:p>
          <w:p w14:paraId="1907AB97" w14:textId="77777777" w:rsidR="007E27A3" w:rsidRPr="00C511EE" w:rsidRDefault="007E27A3" w:rsidP="007D6940">
            <w:pPr>
              <w:jc w:val="both"/>
              <w:rPr>
                <w:rFonts w:ascii="Arial" w:hAnsi="Arial" w:cs="Arial"/>
                <w:sz w:val="24"/>
                <w:szCs w:val="24"/>
              </w:rPr>
            </w:pPr>
          </w:p>
          <w:p w14:paraId="41FEE369" w14:textId="786AFE2A" w:rsidR="009F2FD2" w:rsidRPr="00C511EE" w:rsidRDefault="009F2FD2" w:rsidP="007D6940">
            <w:pPr>
              <w:jc w:val="both"/>
              <w:rPr>
                <w:rFonts w:ascii="Arial" w:hAnsi="Arial" w:cs="Arial"/>
                <w:sz w:val="24"/>
                <w:szCs w:val="24"/>
              </w:rPr>
            </w:pPr>
            <w:r w:rsidRPr="00C511EE">
              <w:rPr>
                <w:rFonts w:ascii="Arial" w:hAnsi="Arial" w:cs="Arial"/>
                <w:sz w:val="24"/>
                <w:szCs w:val="24"/>
              </w:rPr>
              <w:t>Con fundamento en los artículos_______ del Acuerdo General por el que se establecen las bases de organización y</w:t>
            </w:r>
            <w:r w:rsidR="001B0CFA" w:rsidRPr="00C511EE">
              <w:rPr>
                <w:rFonts w:ascii="Arial" w:hAnsi="Arial" w:cs="Arial"/>
                <w:sz w:val="24"/>
                <w:szCs w:val="24"/>
              </w:rPr>
              <w:t xml:space="preserve"> funcionamiento de la Defensoría Pública Electoral, así como ________ de los Lineamientos de este órgano, se le turna el expediente de </w:t>
            </w:r>
            <w:r w:rsidR="001B0CFA" w:rsidRPr="00C511EE">
              <w:rPr>
                <w:rFonts w:ascii="Arial" w:hAnsi="Arial" w:cs="Arial"/>
                <w:i/>
                <w:iCs/>
                <w:sz w:val="24"/>
                <w:szCs w:val="24"/>
              </w:rPr>
              <w:t>__________(tipo de servicio)</w:t>
            </w:r>
            <w:r w:rsidR="001B0CFA" w:rsidRPr="00C511EE">
              <w:rPr>
                <w:rFonts w:ascii="Arial" w:hAnsi="Arial" w:cs="Arial"/>
                <w:sz w:val="24"/>
                <w:szCs w:val="24"/>
              </w:rPr>
              <w:t xml:space="preserve"> DPEE-XX-20--, integrado el (día) </w:t>
            </w:r>
            <w:r w:rsidR="00C31815" w:rsidRPr="00C511EE">
              <w:rPr>
                <w:rFonts w:ascii="Arial" w:hAnsi="Arial" w:cs="Arial"/>
                <w:sz w:val="24"/>
                <w:szCs w:val="24"/>
              </w:rPr>
              <w:t>__ de __ (mes) ___ del presente año, con motivo de la solicitud ______ (nombre de</w:t>
            </w:r>
            <w:r w:rsidR="0000270E" w:rsidRPr="00C511EE">
              <w:rPr>
                <w:rFonts w:ascii="Arial" w:hAnsi="Arial" w:cs="Arial"/>
                <w:sz w:val="24"/>
                <w:szCs w:val="24"/>
              </w:rPr>
              <w:t xml:space="preserve"> </w:t>
            </w:r>
            <w:r w:rsidR="00C31815" w:rsidRPr="00C511EE">
              <w:rPr>
                <w:rFonts w:ascii="Arial" w:hAnsi="Arial" w:cs="Arial"/>
                <w:sz w:val="24"/>
                <w:szCs w:val="24"/>
              </w:rPr>
              <w:t>l</w:t>
            </w:r>
            <w:r w:rsidR="0000270E" w:rsidRPr="00C511EE">
              <w:rPr>
                <w:rFonts w:ascii="Arial" w:hAnsi="Arial" w:cs="Arial"/>
                <w:sz w:val="24"/>
                <w:szCs w:val="24"/>
              </w:rPr>
              <w:t>a</w:t>
            </w:r>
            <w:r w:rsidR="00C31815" w:rsidRPr="00C511EE">
              <w:rPr>
                <w:rFonts w:ascii="Arial" w:hAnsi="Arial" w:cs="Arial"/>
                <w:sz w:val="24"/>
                <w:szCs w:val="24"/>
              </w:rPr>
              <w:t xml:space="preserve"> solicitante)</w:t>
            </w:r>
            <w:r w:rsidR="001758D9" w:rsidRPr="00C511EE">
              <w:rPr>
                <w:rFonts w:ascii="Arial" w:hAnsi="Arial" w:cs="Arial"/>
                <w:sz w:val="24"/>
                <w:szCs w:val="24"/>
              </w:rPr>
              <w:t>.</w:t>
            </w:r>
          </w:p>
          <w:p w14:paraId="3660CF73" w14:textId="77777777" w:rsidR="001758D9" w:rsidRPr="00C511EE" w:rsidRDefault="001758D9" w:rsidP="007D6940">
            <w:pPr>
              <w:jc w:val="both"/>
              <w:rPr>
                <w:rFonts w:ascii="Arial" w:hAnsi="Arial" w:cs="Arial"/>
                <w:sz w:val="24"/>
                <w:szCs w:val="24"/>
              </w:rPr>
            </w:pPr>
          </w:p>
          <w:p w14:paraId="06311C27" w14:textId="2671C2AA" w:rsidR="001758D9" w:rsidRPr="00C511EE" w:rsidRDefault="001758D9" w:rsidP="007D6940">
            <w:pPr>
              <w:jc w:val="both"/>
              <w:rPr>
                <w:rFonts w:ascii="Arial" w:hAnsi="Arial" w:cs="Arial"/>
                <w:sz w:val="24"/>
                <w:szCs w:val="24"/>
              </w:rPr>
            </w:pPr>
            <w:r w:rsidRPr="00C511EE">
              <w:rPr>
                <w:rFonts w:ascii="Arial" w:hAnsi="Arial" w:cs="Arial"/>
                <w:sz w:val="24"/>
                <w:szCs w:val="24"/>
              </w:rPr>
              <w:t>Sin otro particular, reciba un cordial saludo.</w:t>
            </w:r>
          </w:p>
          <w:p w14:paraId="3701A32A" w14:textId="3F697B4D" w:rsidR="00E175EB" w:rsidRPr="00C511EE" w:rsidRDefault="00E175EB" w:rsidP="00E175EB">
            <w:pPr>
              <w:jc w:val="center"/>
              <w:rPr>
                <w:rFonts w:ascii="Arial" w:hAnsi="Arial" w:cs="Arial"/>
                <w:sz w:val="24"/>
                <w:szCs w:val="24"/>
              </w:rPr>
            </w:pPr>
          </w:p>
          <w:p w14:paraId="4B25DCA0" w14:textId="5CA952A0" w:rsidR="00E175EB" w:rsidRPr="000153C0" w:rsidRDefault="001758D9" w:rsidP="00E175EB">
            <w:pPr>
              <w:jc w:val="center"/>
              <w:rPr>
                <w:rFonts w:ascii="Arial" w:hAnsi="Arial" w:cs="Arial"/>
                <w:b/>
                <w:bCs/>
                <w:sz w:val="24"/>
                <w:szCs w:val="24"/>
                <w:lang w:val="it-IT"/>
              </w:rPr>
            </w:pPr>
            <w:r w:rsidRPr="000153C0">
              <w:rPr>
                <w:rFonts w:ascii="Arial" w:hAnsi="Arial" w:cs="Arial"/>
                <w:b/>
                <w:bCs/>
                <w:sz w:val="24"/>
                <w:szCs w:val="24"/>
                <w:lang w:val="it-IT"/>
              </w:rPr>
              <w:t>A t e n t a m e n t e</w:t>
            </w:r>
          </w:p>
          <w:p w14:paraId="065AE04C" w14:textId="77777777" w:rsidR="00E175EB" w:rsidRPr="000153C0" w:rsidRDefault="00E175EB" w:rsidP="00E175EB">
            <w:pPr>
              <w:jc w:val="center"/>
              <w:rPr>
                <w:rFonts w:ascii="Arial" w:hAnsi="Arial" w:cs="Arial"/>
                <w:b/>
                <w:bCs/>
                <w:sz w:val="24"/>
                <w:szCs w:val="24"/>
                <w:lang w:val="it-IT"/>
              </w:rPr>
            </w:pPr>
          </w:p>
          <w:p w14:paraId="3850D70E" w14:textId="48B43B9B" w:rsidR="00E175EB" w:rsidRPr="00C511EE" w:rsidRDefault="001758D9" w:rsidP="00E175EB">
            <w:pPr>
              <w:jc w:val="center"/>
              <w:rPr>
                <w:rFonts w:ascii="Arial" w:hAnsi="Arial" w:cs="Arial"/>
                <w:b/>
                <w:bCs/>
                <w:sz w:val="24"/>
                <w:szCs w:val="24"/>
              </w:rPr>
            </w:pPr>
            <w:r w:rsidRPr="00C511EE">
              <w:rPr>
                <w:rFonts w:ascii="Arial" w:hAnsi="Arial" w:cs="Arial"/>
                <w:b/>
                <w:bCs/>
                <w:sz w:val="24"/>
                <w:szCs w:val="24"/>
              </w:rPr>
              <w:t>Titular</w:t>
            </w:r>
          </w:p>
          <w:p w14:paraId="78141F60" w14:textId="77777777" w:rsidR="00E175EB" w:rsidRPr="00C511EE" w:rsidRDefault="00E175EB" w:rsidP="00E175EB">
            <w:pPr>
              <w:jc w:val="center"/>
              <w:rPr>
                <w:rFonts w:ascii="Arial" w:hAnsi="Arial" w:cs="Arial"/>
                <w:b/>
                <w:bCs/>
                <w:sz w:val="24"/>
                <w:szCs w:val="24"/>
              </w:rPr>
            </w:pPr>
          </w:p>
          <w:p w14:paraId="2C241B32" w14:textId="77777777" w:rsidR="007E27A3" w:rsidRPr="00C511EE" w:rsidRDefault="007E27A3" w:rsidP="00E175EB">
            <w:pPr>
              <w:jc w:val="center"/>
              <w:rPr>
                <w:rFonts w:ascii="Arial" w:hAnsi="Arial" w:cs="Arial"/>
                <w:b/>
                <w:bCs/>
                <w:sz w:val="24"/>
                <w:szCs w:val="24"/>
              </w:rPr>
            </w:pPr>
          </w:p>
          <w:p w14:paraId="66D57C11" w14:textId="77777777" w:rsidR="007E27A3" w:rsidRPr="00C511EE" w:rsidRDefault="007E27A3" w:rsidP="00E175EB">
            <w:pPr>
              <w:jc w:val="center"/>
              <w:rPr>
                <w:rFonts w:ascii="Arial" w:hAnsi="Arial" w:cs="Arial"/>
                <w:b/>
                <w:bCs/>
                <w:sz w:val="24"/>
                <w:szCs w:val="24"/>
              </w:rPr>
            </w:pPr>
          </w:p>
          <w:p w14:paraId="4991F15C" w14:textId="15E9D2AB" w:rsidR="00E175EB" w:rsidRPr="00C511EE" w:rsidRDefault="007E27A3" w:rsidP="00E175EB">
            <w:pPr>
              <w:jc w:val="center"/>
              <w:rPr>
                <w:rFonts w:ascii="Arial" w:hAnsi="Arial" w:cs="Arial"/>
                <w:b/>
                <w:bCs/>
                <w:sz w:val="24"/>
                <w:szCs w:val="24"/>
              </w:rPr>
            </w:pPr>
            <w:r w:rsidRPr="00C511EE">
              <w:rPr>
                <w:rFonts w:ascii="Arial" w:hAnsi="Arial" w:cs="Arial"/>
                <w:b/>
                <w:bCs/>
                <w:sz w:val="24"/>
                <w:szCs w:val="24"/>
              </w:rPr>
              <w:t>Grado/Nombre</w:t>
            </w:r>
          </w:p>
          <w:p w14:paraId="379C56E2" w14:textId="77777777" w:rsidR="007E27A3" w:rsidRPr="00C511EE" w:rsidRDefault="007E27A3" w:rsidP="00E175EB">
            <w:pPr>
              <w:jc w:val="center"/>
              <w:rPr>
                <w:rFonts w:ascii="Arial" w:hAnsi="Arial" w:cs="Arial"/>
                <w:sz w:val="24"/>
                <w:szCs w:val="24"/>
              </w:rPr>
            </w:pPr>
          </w:p>
          <w:p w14:paraId="0F4BC77F" w14:textId="77777777" w:rsidR="00EE6356" w:rsidRPr="00C511EE" w:rsidRDefault="00EE6356" w:rsidP="00E175EB">
            <w:pPr>
              <w:jc w:val="center"/>
              <w:rPr>
                <w:rFonts w:ascii="Arial" w:hAnsi="Arial" w:cs="Arial"/>
                <w:sz w:val="24"/>
                <w:szCs w:val="24"/>
              </w:rPr>
            </w:pPr>
          </w:p>
          <w:p w14:paraId="1B73D8A4" w14:textId="77777777" w:rsidR="00EE6356" w:rsidRPr="00C511EE" w:rsidRDefault="00EE6356" w:rsidP="00E175EB">
            <w:pPr>
              <w:jc w:val="center"/>
              <w:rPr>
                <w:rFonts w:ascii="Arial" w:hAnsi="Arial" w:cs="Arial"/>
                <w:sz w:val="24"/>
                <w:szCs w:val="24"/>
              </w:rPr>
            </w:pPr>
          </w:p>
          <w:p w14:paraId="3F844BBF" w14:textId="77777777" w:rsidR="00EE6356" w:rsidRPr="00C511EE" w:rsidRDefault="00EE6356" w:rsidP="00E175EB">
            <w:pPr>
              <w:jc w:val="center"/>
              <w:rPr>
                <w:rFonts w:ascii="Arial" w:hAnsi="Arial" w:cs="Arial"/>
                <w:sz w:val="24"/>
                <w:szCs w:val="24"/>
              </w:rPr>
            </w:pPr>
          </w:p>
          <w:p w14:paraId="1ED64C34" w14:textId="77777777" w:rsidR="00EE6356" w:rsidRPr="00C511EE" w:rsidRDefault="00EE6356" w:rsidP="00E175EB">
            <w:pPr>
              <w:jc w:val="center"/>
              <w:rPr>
                <w:rFonts w:ascii="Arial" w:hAnsi="Arial" w:cs="Arial"/>
                <w:sz w:val="24"/>
                <w:szCs w:val="24"/>
              </w:rPr>
            </w:pPr>
          </w:p>
          <w:p w14:paraId="00228693" w14:textId="77777777" w:rsidR="00E175EB" w:rsidRPr="00C511EE" w:rsidRDefault="00E175EB" w:rsidP="00E175EB">
            <w:pPr>
              <w:jc w:val="center"/>
              <w:rPr>
                <w:rFonts w:ascii="Arial" w:hAnsi="Arial" w:cs="Arial"/>
                <w:sz w:val="24"/>
                <w:szCs w:val="24"/>
              </w:rPr>
            </w:pPr>
          </w:p>
        </w:tc>
      </w:tr>
    </w:tbl>
    <w:p w14:paraId="1121D255" w14:textId="77777777" w:rsidR="00EE6356" w:rsidRPr="00C511EE" w:rsidRDefault="00EE6356">
      <w:pPr>
        <w:rPr>
          <w:rFonts w:ascii="Arial" w:hAnsi="Arial" w:cs="Arial"/>
          <w:sz w:val="24"/>
          <w:szCs w:val="24"/>
        </w:rPr>
      </w:pPr>
      <w:r w:rsidRPr="00C511EE">
        <w:rPr>
          <w:rFonts w:ascii="Arial" w:hAnsi="Arial" w:cs="Arial"/>
          <w:sz w:val="24"/>
          <w:szCs w:val="24"/>
        </w:rPr>
        <w:br w:type="page"/>
      </w:r>
    </w:p>
    <w:p w14:paraId="35B85159" w14:textId="4545C410" w:rsidR="00EE6356" w:rsidRPr="00C511EE" w:rsidRDefault="00EE6356" w:rsidP="00EE6356">
      <w:pPr>
        <w:spacing w:line="240" w:lineRule="auto"/>
        <w:jc w:val="center"/>
        <w:rPr>
          <w:rFonts w:ascii="Arial" w:hAnsi="Arial" w:cs="Arial"/>
          <w:b/>
          <w:bCs/>
          <w:sz w:val="24"/>
          <w:szCs w:val="24"/>
        </w:rPr>
      </w:pPr>
      <w:r w:rsidRPr="00C511EE">
        <w:rPr>
          <w:rFonts w:ascii="Arial" w:hAnsi="Arial" w:cs="Arial"/>
          <w:b/>
          <w:bCs/>
          <w:sz w:val="24"/>
          <w:szCs w:val="24"/>
        </w:rPr>
        <w:lastRenderedPageBreak/>
        <w:t>ANEXO 10</w:t>
      </w:r>
    </w:p>
    <w:p w14:paraId="7B15A137" w14:textId="7C4DC239" w:rsidR="00EE6356" w:rsidRPr="00C511EE" w:rsidRDefault="00EE6356" w:rsidP="00EE6356">
      <w:pPr>
        <w:spacing w:line="240" w:lineRule="auto"/>
        <w:jc w:val="center"/>
        <w:rPr>
          <w:rFonts w:ascii="Arial" w:hAnsi="Arial" w:cs="Arial"/>
          <w:b/>
          <w:bCs/>
          <w:sz w:val="24"/>
          <w:szCs w:val="24"/>
        </w:rPr>
      </w:pPr>
      <w:r w:rsidRPr="00C511EE">
        <w:rPr>
          <w:rFonts w:ascii="Arial" w:hAnsi="Arial" w:cs="Arial"/>
          <w:b/>
          <w:bCs/>
          <w:sz w:val="24"/>
          <w:szCs w:val="24"/>
        </w:rPr>
        <w:t>CONSTANCIA DE INTEGRACIÓN DE EXPEDIENTE</w:t>
      </w:r>
    </w:p>
    <w:tbl>
      <w:tblPr>
        <w:tblStyle w:val="Tablaconcuadrcula"/>
        <w:tblW w:w="0" w:type="auto"/>
        <w:tblInd w:w="-289" w:type="dxa"/>
        <w:tblLook w:val="04A0" w:firstRow="1" w:lastRow="0" w:firstColumn="1" w:lastColumn="0" w:noHBand="0" w:noVBand="1"/>
      </w:tblPr>
      <w:tblGrid>
        <w:gridCol w:w="9117"/>
      </w:tblGrid>
      <w:tr w:rsidR="00EE6356" w:rsidRPr="00C511EE" w14:paraId="4F4D42A4" w14:textId="77777777" w:rsidTr="00A2445E">
        <w:tc>
          <w:tcPr>
            <w:tcW w:w="9117" w:type="dxa"/>
          </w:tcPr>
          <w:p w14:paraId="07D6ABAD" w14:textId="77777777" w:rsidR="00EE6356" w:rsidRPr="00C511EE" w:rsidRDefault="00EE6356" w:rsidP="00A2445E">
            <w:pPr>
              <w:jc w:val="both"/>
              <w:rPr>
                <w:rFonts w:ascii="Arial" w:hAnsi="Arial" w:cs="Arial"/>
                <w:sz w:val="24"/>
                <w:szCs w:val="24"/>
              </w:rPr>
            </w:pPr>
            <w:r w:rsidRPr="00C511EE">
              <w:rPr>
                <w:rFonts w:ascii="Arial" w:hAnsi="Arial" w:cs="Arial"/>
                <w:noProof/>
                <w:sz w:val="24"/>
                <w:szCs w:val="24"/>
              </w:rPr>
              <w:drawing>
                <wp:anchor distT="0" distB="0" distL="114300" distR="114300" simplePos="0" relativeHeight="251672064" behindDoc="0" locked="0" layoutInCell="1" allowOverlap="1" wp14:anchorId="62025ECC" wp14:editId="0FFBB46B">
                  <wp:simplePos x="0" y="0"/>
                  <wp:positionH relativeFrom="column">
                    <wp:posOffset>-26306</wp:posOffset>
                  </wp:positionH>
                  <wp:positionV relativeFrom="paragraph">
                    <wp:posOffset>20669</wp:posOffset>
                  </wp:positionV>
                  <wp:extent cx="1699260" cy="1234741"/>
                  <wp:effectExtent l="0" t="0" r="0" b="3810"/>
                  <wp:wrapNone/>
                  <wp:docPr id="69376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260" cy="12347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84C684" w14:textId="1855E978" w:rsidR="00EE6356" w:rsidRPr="00C511EE" w:rsidRDefault="00EE6356" w:rsidP="00A2445E">
            <w:pPr>
              <w:jc w:val="right"/>
              <w:rPr>
                <w:rFonts w:ascii="Arial" w:hAnsi="Arial" w:cs="Arial"/>
                <w:b/>
                <w:bCs/>
                <w:sz w:val="24"/>
                <w:szCs w:val="24"/>
              </w:rPr>
            </w:pPr>
            <w:r w:rsidRPr="00C511EE">
              <w:rPr>
                <w:rFonts w:ascii="Arial" w:hAnsi="Arial" w:cs="Arial"/>
                <w:b/>
                <w:bCs/>
                <w:sz w:val="24"/>
                <w:szCs w:val="24"/>
              </w:rPr>
              <w:t>Defensoría Púb</w:t>
            </w:r>
            <w:r w:rsidR="00454B48">
              <w:rPr>
                <w:rFonts w:ascii="Arial" w:hAnsi="Arial" w:cs="Arial"/>
                <w:b/>
                <w:bCs/>
                <w:sz w:val="24"/>
                <w:szCs w:val="24"/>
              </w:rPr>
              <w:t>l</w:t>
            </w:r>
            <w:r w:rsidRPr="00C511EE">
              <w:rPr>
                <w:rFonts w:ascii="Arial" w:hAnsi="Arial" w:cs="Arial"/>
                <w:b/>
                <w:bCs/>
                <w:sz w:val="24"/>
                <w:szCs w:val="24"/>
              </w:rPr>
              <w:t xml:space="preserve">ica Electoral Especializada del Tribunal </w:t>
            </w:r>
          </w:p>
          <w:p w14:paraId="6DC09868" w14:textId="77777777" w:rsidR="00EE6356" w:rsidRPr="00C511EE" w:rsidRDefault="00EE6356" w:rsidP="00A2445E">
            <w:pPr>
              <w:jc w:val="right"/>
              <w:rPr>
                <w:rFonts w:ascii="Arial" w:hAnsi="Arial" w:cs="Arial"/>
                <w:b/>
                <w:bCs/>
                <w:sz w:val="24"/>
                <w:szCs w:val="24"/>
              </w:rPr>
            </w:pPr>
            <w:r w:rsidRPr="00C511EE">
              <w:rPr>
                <w:rFonts w:ascii="Arial" w:hAnsi="Arial" w:cs="Arial"/>
                <w:b/>
                <w:bCs/>
                <w:sz w:val="24"/>
                <w:szCs w:val="24"/>
              </w:rPr>
              <w:t>Electoral del Poder Judicial de la Federación</w:t>
            </w:r>
          </w:p>
          <w:p w14:paraId="10A3C18C" w14:textId="77777777" w:rsidR="00EE6356" w:rsidRPr="00C511EE" w:rsidRDefault="00EE6356" w:rsidP="00A2445E">
            <w:pPr>
              <w:jc w:val="right"/>
              <w:rPr>
                <w:rFonts w:ascii="Arial" w:hAnsi="Arial" w:cs="Arial"/>
                <w:b/>
                <w:bCs/>
                <w:sz w:val="24"/>
                <w:szCs w:val="24"/>
              </w:rPr>
            </w:pPr>
          </w:p>
          <w:p w14:paraId="03CB89C2" w14:textId="77777777" w:rsidR="00EE6356" w:rsidRPr="00C511EE" w:rsidRDefault="00EE6356" w:rsidP="00A2445E">
            <w:pPr>
              <w:jc w:val="center"/>
              <w:rPr>
                <w:rFonts w:ascii="Arial" w:hAnsi="Arial" w:cs="Arial"/>
                <w:sz w:val="24"/>
                <w:szCs w:val="24"/>
              </w:rPr>
            </w:pPr>
          </w:p>
          <w:p w14:paraId="4AC3D9D1" w14:textId="77777777" w:rsidR="003A289E" w:rsidRPr="00C511EE" w:rsidRDefault="003A289E" w:rsidP="00A2445E">
            <w:pPr>
              <w:jc w:val="center"/>
              <w:rPr>
                <w:rFonts w:ascii="Arial" w:hAnsi="Arial" w:cs="Arial"/>
                <w:sz w:val="24"/>
                <w:szCs w:val="24"/>
              </w:rPr>
            </w:pPr>
          </w:p>
          <w:p w14:paraId="3C91D9DB" w14:textId="77777777" w:rsidR="003A289E" w:rsidRPr="00C511EE" w:rsidRDefault="003A289E" w:rsidP="00A2445E">
            <w:pPr>
              <w:jc w:val="center"/>
              <w:rPr>
                <w:rFonts w:ascii="Arial" w:hAnsi="Arial" w:cs="Arial"/>
                <w:sz w:val="24"/>
                <w:szCs w:val="24"/>
              </w:rPr>
            </w:pPr>
          </w:p>
          <w:p w14:paraId="6C0AF221" w14:textId="77777777" w:rsidR="003A289E" w:rsidRPr="00C511EE" w:rsidRDefault="003A289E" w:rsidP="00A2445E">
            <w:pPr>
              <w:jc w:val="center"/>
              <w:rPr>
                <w:rFonts w:ascii="Arial" w:hAnsi="Arial" w:cs="Arial"/>
                <w:sz w:val="24"/>
                <w:szCs w:val="24"/>
              </w:rPr>
            </w:pPr>
          </w:p>
          <w:p w14:paraId="640A2385" w14:textId="12115B22" w:rsidR="003A289E" w:rsidRPr="00C511EE" w:rsidRDefault="003A289E" w:rsidP="00A2445E">
            <w:pPr>
              <w:jc w:val="center"/>
              <w:rPr>
                <w:rFonts w:ascii="Arial" w:hAnsi="Arial" w:cs="Arial"/>
                <w:b/>
                <w:bCs/>
                <w:sz w:val="32"/>
                <w:szCs w:val="32"/>
              </w:rPr>
            </w:pPr>
            <w:r w:rsidRPr="00C511EE">
              <w:rPr>
                <w:rFonts w:ascii="Arial" w:hAnsi="Arial" w:cs="Arial"/>
                <w:b/>
                <w:bCs/>
                <w:sz w:val="32"/>
                <w:szCs w:val="32"/>
              </w:rPr>
              <w:t>CONSTANCIA DE INTEGRACIÓN DE</w:t>
            </w:r>
            <w:r w:rsidR="00C511EE" w:rsidRPr="00C511EE">
              <w:rPr>
                <w:rFonts w:ascii="Arial" w:hAnsi="Arial" w:cs="Arial"/>
                <w:b/>
                <w:bCs/>
                <w:sz w:val="32"/>
                <w:szCs w:val="32"/>
              </w:rPr>
              <w:t>L</w:t>
            </w:r>
            <w:r w:rsidRPr="00C511EE">
              <w:rPr>
                <w:rFonts w:ascii="Arial" w:hAnsi="Arial" w:cs="Arial"/>
                <w:b/>
                <w:bCs/>
                <w:sz w:val="32"/>
                <w:szCs w:val="32"/>
              </w:rPr>
              <w:t xml:space="preserve"> EXPEDIENTE</w:t>
            </w:r>
          </w:p>
          <w:p w14:paraId="4D580EB7" w14:textId="77777777" w:rsidR="003A289E" w:rsidRPr="00C511EE" w:rsidRDefault="003A289E" w:rsidP="00A2445E">
            <w:pPr>
              <w:rPr>
                <w:rFonts w:ascii="Arial" w:hAnsi="Arial" w:cs="Arial"/>
                <w:sz w:val="24"/>
                <w:szCs w:val="24"/>
              </w:rPr>
            </w:pPr>
          </w:p>
          <w:p w14:paraId="32708675" w14:textId="50A2AF8A" w:rsidR="00EE6356" w:rsidRPr="00C511EE" w:rsidRDefault="003A289E" w:rsidP="00A2445E">
            <w:pPr>
              <w:rPr>
                <w:rFonts w:ascii="Arial" w:hAnsi="Arial" w:cs="Arial"/>
                <w:sz w:val="24"/>
                <w:szCs w:val="24"/>
              </w:rPr>
            </w:pPr>
            <w:r w:rsidRPr="00C511EE">
              <w:rPr>
                <w:rFonts w:ascii="Arial" w:hAnsi="Arial" w:cs="Arial"/>
                <w:sz w:val="24"/>
                <w:szCs w:val="24"/>
              </w:rPr>
              <w:t xml:space="preserve">                             </w:t>
            </w:r>
            <w:r w:rsidR="00EE6356" w:rsidRPr="00C511EE">
              <w:rPr>
                <w:rFonts w:ascii="Arial" w:hAnsi="Arial" w:cs="Arial"/>
                <w:sz w:val="24"/>
                <w:szCs w:val="24"/>
              </w:rPr>
              <w:t xml:space="preserve">                                   </w:t>
            </w:r>
            <w:r w:rsidR="005304BE" w:rsidRPr="00C511EE">
              <w:rPr>
                <w:rFonts w:ascii="Arial" w:hAnsi="Arial" w:cs="Arial"/>
                <w:sz w:val="24"/>
                <w:szCs w:val="24"/>
              </w:rPr>
              <w:t xml:space="preserve">                                </w:t>
            </w:r>
            <w:r w:rsidR="00EE6356" w:rsidRPr="00C511EE">
              <w:rPr>
                <w:rFonts w:ascii="Arial" w:hAnsi="Arial" w:cs="Arial"/>
                <w:sz w:val="24"/>
                <w:szCs w:val="24"/>
              </w:rPr>
              <w:t xml:space="preserve"> DPEE</w:t>
            </w:r>
            <w:r w:rsidR="004E63B1" w:rsidRPr="00C511EE">
              <w:rPr>
                <w:rFonts w:ascii="Arial" w:hAnsi="Arial" w:cs="Arial"/>
                <w:sz w:val="24"/>
                <w:szCs w:val="24"/>
              </w:rPr>
              <w:t>-</w:t>
            </w:r>
            <w:r w:rsidR="005304BE" w:rsidRPr="00C511EE">
              <w:rPr>
                <w:rFonts w:ascii="Arial" w:hAnsi="Arial" w:cs="Arial"/>
                <w:sz w:val="24"/>
                <w:szCs w:val="24"/>
              </w:rPr>
              <w:t>xxx-/20__</w:t>
            </w:r>
          </w:p>
          <w:p w14:paraId="21E30C13" w14:textId="77777777" w:rsidR="00EE6356" w:rsidRPr="00C511EE" w:rsidRDefault="00EE6356" w:rsidP="00A2445E">
            <w:pPr>
              <w:jc w:val="center"/>
              <w:rPr>
                <w:rFonts w:ascii="Arial" w:hAnsi="Arial" w:cs="Arial"/>
                <w:sz w:val="24"/>
                <w:szCs w:val="24"/>
              </w:rPr>
            </w:pPr>
          </w:p>
          <w:p w14:paraId="1E52F904" w14:textId="77777777" w:rsidR="00EE6356" w:rsidRPr="00C511EE" w:rsidRDefault="00EE6356" w:rsidP="00A2445E">
            <w:pPr>
              <w:jc w:val="center"/>
              <w:rPr>
                <w:rFonts w:ascii="Arial" w:hAnsi="Arial" w:cs="Arial"/>
                <w:sz w:val="24"/>
                <w:szCs w:val="24"/>
              </w:rPr>
            </w:pPr>
          </w:p>
          <w:p w14:paraId="446A7C36" w14:textId="77777777" w:rsidR="00EE6356" w:rsidRPr="00C511EE" w:rsidRDefault="00EE6356" w:rsidP="00A2445E">
            <w:pPr>
              <w:jc w:val="both"/>
              <w:rPr>
                <w:rFonts w:ascii="Arial" w:hAnsi="Arial" w:cs="Arial"/>
                <w:sz w:val="24"/>
                <w:szCs w:val="24"/>
              </w:rPr>
            </w:pPr>
          </w:p>
          <w:p w14:paraId="442BF8A9" w14:textId="429111B0" w:rsidR="00EE6356" w:rsidRPr="00C511EE" w:rsidRDefault="003A289E" w:rsidP="00A2445E">
            <w:pPr>
              <w:jc w:val="both"/>
              <w:rPr>
                <w:rFonts w:ascii="Arial" w:hAnsi="Arial" w:cs="Arial"/>
                <w:sz w:val="24"/>
                <w:szCs w:val="24"/>
              </w:rPr>
            </w:pPr>
            <w:r w:rsidRPr="00C511EE">
              <w:rPr>
                <w:rFonts w:ascii="Arial" w:hAnsi="Arial" w:cs="Arial"/>
                <w:sz w:val="24"/>
                <w:szCs w:val="24"/>
              </w:rPr>
              <w:t xml:space="preserve">Ciudad de México, a </w:t>
            </w:r>
            <w:r w:rsidR="000E193F" w:rsidRPr="00C511EE">
              <w:rPr>
                <w:rFonts w:ascii="Arial" w:hAnsi="Arial" w:cs="Arial"/>
                <w:sz w:val="24"/>
                <w:szCs w:val="24"/>
              </w:rPr>
              <w:t>_____________________________. Con fundamento en lo dispuesto en  _______ de los Lineamientos de la Defensoría Púbica Electoral Es</w:t>
            </w:r>
            <w:r w:rsidR="000D3A5A" w:rsidRPr="00C511EE">
              <w:rPr>
                <w:rFonts w:ascii="Arial" w:hAnsi="Arial" w:cs="Arial"/>
                <w:sz w:val="24"/>
                <w:szCs w:val="24"/>
              </w:rPr>
              <w:t>pecializada</w:t>
            </w:r>
            <w:r w:rsidR="004F02A7" w:rsidRPr="00C511EE">
              <w:rPr>
                <w:rFonts w:ascii="Arial" w:hAnsi="Arial" w:cs="Arial"/>
                <w:sz w:val="24"/>
                <w:szCs w:val="24"/>
              </w:rPr>
              <w:t xml:space="preserve"> del Tribunal Electoral del Poder Judicial de la Federación, la </w:t>
            </w:r>
            <w:r w:rsidR="00906002">
              <w:rPr>
                <w:rFonts w:ascii="Arial" w:hAnsi="Arial" w:cs="Arial"/>
                <w:sz w:val="24"/>
                <w:szCs w:val="24"/>
              </w:rPr>
              <w:t>t</w:t>
            </w:r>
            <w:r w:rsidR="004F02A7" w:rsidRPr="00C511EE">
              <w:rPr>
                <w:rFonts w:ascii="Arial" w:hAnsi="Arial" w:cs="Arial"/>
                <w:sz w:val="24"/>
                <w:szCs w:val="24"/>
              </w:rPr>
              <w:t>itular</w:t>
            </w:r>
            <w:r w:rsidR="007358C3" w:rsidRPr="00C511EE">
              <w:rPr>
                <w:rFonts w:ascii="Arial" w:hAnsi="Arial" w:cs="Arial"/>
                <w:sz w:val="24"/>
                <w:szCs w:val="24"/>
              </w:rPr>
              <w:t xml:space="preserve"> de esta Defensoría, </w:t>
            </w:r>
            <w:r w:rsidR="007358C3" w:rsidRPr="00C511EE">
              <w:rPr>
                <w:rFonts w:ascii="Arial" w:hAnsi="Arial" w:cs="Arial"/>
                <w:b/>
                <w:bCs/>
                <w:sz w:val="24"/>
                <w:szCs w:val="24"/>
              </w:rPr>
              <w:t>HACE CON</w:t>
            </w:r>
            <w:r w:rsidR="001F680F" w:rsidRPr="00C511EE">
              <w:rPr>
                <w:rFonts w:ascii="Arial" w:hAnsi="Arial" w:cs="Arial"/>
                <w:b/>
                <w:bCs/>
                <w:sz w:val="24"/>
                <w:szCs w:val="24"/>
              </w:rPr>
              <w:t>S</w:t>
            </w:r>
            <w:r w:rsidR="007358C3" w:rsidRPr="00C511EE">
              <w:rPr>
                <w:rFonts w:ascii="Arial" w:hAnsi="Arial" w:cs="Arial"/>
                <w:b/>
                <w:bCs/>
                <w:sz w:val="24"/>
                <w:szCs w:val="24"/>
              </w:rPr>
              <w:t>TAR</w:t>
            </w:r>
            <w:r w:rsidR="007358C3" w:rsidRPr="00C511EE">
              <w:rPr>
                <w:rFonts w:ascii="Arial" w:hAnsi="Arial" w:cs="Arial"/>
                <w:sz w:val="24"/>
                <w:szCs w:val="24"/>
              </w:rPr>
              <w:t xml:space="preserve">: que el presente expediente dictado con </w:t>
            </w:r>
            <w:r w:rsidR="007358C3" w:rsidRPr="00C511EE">
              <w:rPr>
                <w:rFonts w:ascii="Arial" w:hAnsi="Arial" w:cs="Arial"/>
                <w:i/>
                <w:iCs/>
                <w:sz w:val="24"/>
                <w:szCs w:val="24"/>
              </w:rPr>
              <w:t>_________(tipo de servicio</w:t>
            </w:r>
            <w:r w:rsidR="007358C3" w:rsidRPr="00C511EE">
              <w:rPr>
                <w:rFonts w:ascii="Arial" w:hAnsi="Arial" w:cs="Arial"/>
                <w:sz w:val="24"/>
                <w:szCs w:val="24"/>
              </w:rPr>
              <w:t>), se integra con un cuaderno, identificado con la clave</w:t>
            </w:r>
            <w:r w:rsidR="0051370E" w:rsidRPr="00C511EE">
              <w:rPr>
                <w:rFonts w:ascii="Arial" w:hAnsi="Arial" w:cs="Arial"/>
                <w:sz w:val="24"/>
                <w:szCs w:val="24"/>
              </w:rPr>
              <w:t xml:space="preserve"> DPEE-xxx-</w:t>
            </w:r>
            <w:r w:rsidR="00D43D26" w:rsidRPr="00C511EE">
              <w:rPr>
                <w:rFonts w:ascii="Arial" w:hAnsi="Arial" w:cs="Arial"/>
                <w:sz w:val="24"/>
                <w:szCs w:val="24"/>
              </w:rPr>
              <w:t xml:space="preserve">___/20xx, CONSTITUIDO EN  ___________ </w:t>
            </w:r>
            <w:r w:rsidR="00277FD8" w:rsidRPr="00C511EE">
              <w:rPr>
                <w:rFonts w:ascii="Arial" w:hAnsi="Arial" w:cs="Arial"/>
                <w:sz w:val="24"/>
                <w:szCs w:val="24"/>
              </w:rPr>
              <w:t>fojas útiles, incluida ésta. Conste.</w:t>
            </w:r>
            <w:r w:rsidR="00BA7380" w:rsidRPr="00C511EE">
              <w:rPr>
                <w:rFonts w:ascii="Arial" w:hAnsi="Arial" w:cs="Arial"/>
                <w:sz w:val="24"/>
                <w:szCs w:val="24"/>
              </w:rPr>
              <w:t>___________________________________________________________</w:t>
            </w:r>
          </w:p>
          <w:p w14:paraId="65EF4B73" w14:textId="77777777" w:rsidR="00EE6356" w:rsidRPr="00C511EE" w:rsidRDefault="00EE6356" w:rsidP="00A2445E">
            <w:pPr>
              <w:jc w:val="both"/>
              <w:rPr>
                <w:rFonts w:ascii="Arial" w:hAnsi="Arial" w:cs="Arial"/>
                <w:sz w:val="24"/>
                <w:szCs w:val="24"/>
              </w:rPr>
            </w:pPr>
          </w:p>
          <w:p w14:paraId="196789E9" w14:textId="77777777" w:rsidR="00EE6356" w:rsidRPr="00C511EE" w:rsidRDefault="00EE6356" w:rsidP="00A2445E">
            <w:pPr>
              <w:jc w:val="center"/>
              <w:rPr>
                <w:rFonts w:ascii="Arial" w:hAnsi="Arial" w:cs="Arial"/>
                <w:sz w:val="24"/>
                <w:szCs w:val="24"/>
              </w:rPr>
            </w:pPr>
          </w:p>
          <w:p w14:paraId="292CCC50" w14:textId="77777777" w:rsidR="00EE6356" w:rsidRPr="00C511EE" w:rsidRDefault="00EE6356" w:rsidP="00A2445E">
            <w:pPr>
              <w:jc w:val="center"/>
              <w:rPr>
                <w:rFonts w:ascii="Arial" w:hAnsi="Arial" w:cs="Arial"/>
                <w:b/>
                <w:bCs/>
                <w:sz w:val="24"/>
                <w:szCs w:val="24"/>
              </w:rPr>
            </w:pPr>
          </w:p>
          <w:p w14:paraId="36A6CEC9" w14:textId="24E6CDFD" w:rsidR="00EE6356" w:rsidRPr="00C511EE" w:rsidRDefault="00EE6356" w:rsidP="00A2445E">
            <w:pPr>
              <w:jc w:val="center"/>
              <w:rPr>
                <w:rFonts w:ascii="Arial" w:hAnsi="Arial" w:cs="Arial"/>
                <w:b/>
                <w:bCs/>
                <w:sz w:val="24"/>
                <w:szCs w:val="24"/>
              </w:rPr>
            </w:pPr>
            <w:r w:rsidRPr="00C511EE">
              <w:rPr>
                <w:rFonts w:ascii="Arial" w:hAnsi="Arial" w:cs="Arial"/>
                <w:b/>
                <w:bCs/>
                <w:sz w:val="24"/>
                <w:szCs w:val="24"/>
              </w:rPr>
              <w:t>Titular</w:t>
            </w:r>
            <w:r w:rsidR="00BA7380" w:rsidRPr="00C511EE">
              <w:rPr>
                <w:rFonts w:ascii="Arial" w:hAnsi="Arial" w:cs="Arial"/>
                <w:b/>
                <w:bCs/>
                <w:sz w:val="24"/>
                <w:szCs w:val="24"/>
              </w:rPr>
              <w:t xml:space="preserve"> de la Defensoría Pública Electoral Especializa</w:t>
            </w:r>
          </w:p>
          <w:p w14:paraId="3857D7ED" w14:textId="77777777" w:rsidR="00EE6356" w:rsidRPr="00C511EE" w:rsidRDefault="00EE6356" w:rsidP="00A2445E">
            <w:pPr>
              <w:jc w:val="center"/>
              <w:rPr>
                <w:rFonts w:ascii="Arial" w:hAnsi="Arial" w:cs="Arial"/>
                <w:b/>
                <w:bCs/>
                <w:sz w:val="24"/>
                <w:szCs w:val="24"/>
              </w:rPr>
            </w:pPr>
          </w:p>
          <w:p w14:paraId="1D036FF3" w14:textId="77777777" w:rsidR="00EE6356" w:rsidRPr="00C511EE" w:rsidRDefault="00EE6356" w:rsidP="00A2445E">
            <w:pPr>
              <w:jc w:val="center"/>
              <w:rPr>
                <w:rFonts w:ascii="Arial" w:hAnsi="Arial" w:cs="Arial"/>
                <w:b/>
                <w:bCs/>
                <w:sz w:val="24"/>
                <w:szCs w:val="24"/>
              </w:rPr>
            </w:pPr>
          </w:p>
          <w:p w14:paraId="23F15CAD" w14:textId="77777777" w:rsidR="00003273" w:rsidRPr="00C511EE" w:rsidRDefault="00003273" w:rsidP="00A2445E">
            <w:pPr>
              <w:jc w:val="center"/>
              <w:rPr>
                <w:rFonts w:ascii="Arial" w:hAnsi="Arial" w:cs="Arial"/>
                <w:b/>
                <w:bCs/>
                <w:sz w:val="24"/>
                <w:szCs w:val="24"/>
              </w:rPr>
            </w:pPr>
          </w:p>
          <w:p w14:paraId="50E9938B" w14:textId="77777777" w:rsidR="00003273" w:rsidRPr="00C511EE" w:rsidRDefault="00003273" w:rsidP="00A2445E">
            <w:pPr>
              <w:jc w:val="center"/>
              <w:rPr>
                <w:rFonts w:ascii="Arial" w:hAnsi="Arial" w:cs="Arial"/>
                <w:b/>
                <w:bCs/>
                <w:sz w:val="24"/>
                <w:szCs w:val="24"/>
              </w:rPr>
            </w:pPr>
          </w:p>
          <w:p w14:paraId="27EA7061" w14:textId="77777777" w:rsidR="00EE6356" w:rsidRPr="00C511EE" w:rsidRDefault="00EE6356" w:rsidP="00A2445E">
            <w:pPr>
              <w:jc w:val="center"/>
              <w:rPr>
                <w:rFonts w:ascii="Arial" w:hAnsi="Arial" w:cs="Arial"/>
                <w:b/>
                <w:bCs/>
                <w:sz w:val="24"/>
                <w:szCs w:val="24"/>
              </w:rPr>
            </w:pPr>
          </w:p>
          <w:p w14:paraId="67E60E6E" w14:textId="77777777" w:rsidR="00EE6356" w:rsidRPr="00C511EE" w:rsidRDefault="00EE6356" w:rsidP="00A2445E">
            <w:pPr>
              <w:jc w:val="center"/>
              <w:rPr>
                <w:rFonts w:ascii="Arial" w:hAnsi="Arial" w:cs="Arial"/>
                <w:b/>
                <w:bCs/>
                <w:sz w:val="24"/>
                <w:szCs w:val="24"/>
              </w:rPr>
            </w:pPr>
            <w:r w:rsidRPr="00C511EE">
              <w:rPr>
                <w:rFonts w:ascii="Arial" w:hAnsi="Arial" w:cs="Arial"/>
                <w:b/>
                <w:bCs/>
                <w:sz w:val="24"/>
                <w:szCs w:val="24"/>
              </w:rPr>
              <w:t>Grado/Nombre</w:t>
            </w:r>
          </w:p>
          <w:p w14:paraId="7FC47FF4" w14:textId="77777777" w:rsidR="00EE6356" w:rsidRPr="00C511EE" w:rsidRDefault="00EE6356" w:rsidP="00A2445E">
            <w:pPr>
              <w:jc w:val="center"/>
              <w:rPr>
                <w:rFonts w:ascii="Arial" w:hAnsi="Arial" w:cs="Arial"/>
                <w:sz w:val="24"/>
                <w:szCs w:val="24"/>
              </w:rPr>
            </w:pPr>
          </w:p>
          <w:p w14:paraId="306DA65B" w14:textId="77777777" w:rsidR="00EE6356" w:rsidRPr="00C511EE" w:rsidRDefault="00EE6356" w:rsidP="00A2445E">
            <w:pPr>
              <w:jc w:val="center"/>
              <w:rPr>
                <w:rFonts w:ascii="Arial" w:hAnsi="Arial" w:cs="Arial"/>
                <w:sz w:val="24"/>
                <w:szCs w:val="24"/>
              </w:rPr>
            </w:pPr>
          </w:p>
          <w:p w14:paraId="7993CE7E" w14:textId="77777777" w:rsidR="00EE6356" w:rsidRPr="00C511EE" w:rsidRDefault="00EE6356" w:rsidP="00A2445E">
            <w:pPr>
              <w:jc w:val="center"/>
              <w:rPr>
                <w:rFonts w:ascii="Arial" w:hAnsi="Arial" w:cs="Arial"/>
                <w:sz w:val="24"/>
                <w:szCs w:val="24"/>
              </w:rPr>
            </w:pPr>
          </w:p>
          <w:p w14:paraId="4E7AAB91" w14:textId="77777777" w:rsidR="00EE6356" w:rsidRPr="00C511EE" w:rsidRDefault="00EE6356" w:rsidP="00A2445E">
            <w:pPr>
              <w:jc w:val="center"/>
              <w:rPr>
                <w:rFonts w:ascii="Arial" w:hAnsi="Arial" w:cs="Arial"/>
                <w:sz w:val="24"/>
                <w:szCs w:val="24"/>
              </w:rPr>
            </w:pPr>
          </w:p>
          <w:p w14:paraId="5314B41D" w14:textId="77777777" w:rsidR="00EE6356" w:rsidRPr="00C511EE" w:rsidRDefault="00EE6356" w:rsidP="00A2445E">
            <w:pPr>
              <w:jc w:val="center"/>
              <w:rPr>
                <w:rFonts w:ascii="Arial" w:hAnsi="Arial" w:cs="Arial"/>
                <w:sz w:val="24"/>
                <w:szCs w:val="24"/>
              </w:rPr>
            </w:pPr>
          </w:p>
          <w:p w14:paraId="5C4E9F97" w14:textId="77777777" w:rsidR="00EE6356" w:rsidRPr="00C511EE" w:rsidRDefault="00EE6356" w:rsidP="00A2445E">
            <w:pPr>
              <w:jc w:val="center"/>
              <w:rPr>
                <w:rFonts w:ascii="Arial" w:hAnsi="Arial" w:cs="Arial"/>
                <w:sz w:val="24"/>
                <w:szCs w:val="24"/>
              </w:rPr>
            </w:pPr>
          </w:p>
        </w:tc>
      </w:tr>
    </w:tbl>
    <w:p w14:paraId="09B4A6D7" w14:textId="77777777" w:rsidR="00003273" w:rsidRPr="00C511EE" w:rsidRDefault="00003273">
      <w:pPr>
        <w:rPr>
          <w:rFonts w:ascii="Arial" w:hAnsi="Arial" w:cs="Arial"/>
          <w:sz w:val="24"/>
          <w:szCs w:val="24"/>
        </w:rPr>
      </w:pPr>
      <w:r w:rsidRPr="00C511EE">
        <w:rPr>
          <w:rFonts w:ascii="Arial" w:hAnsi="Arial" w:cs="Arial"/>
          <w:sz w:val="24"/>
          <w:szCs w:val="24"/>
        </w:rPr>
        <w:br w:type="page"/>
      </w:r>
    </w:p>
    <w:p w14:paraId="2E71262A" w14:textId="77777777" w:rsidR="00A43DA1" w:rsidRPr="00C511EE" w:rsidRDefault="00A43DA1" w:rsidP="00847854">
      <w:pPr>
        <w:spacing w:line="240" w:lineRule="auto"/>
        <w:jc w:val="both"/>
        <w:rPr>
          <w:rFonts w:ascii="Arial" w:hAnsi="Arial" w:cs="Arial"/>
          <w:sz w:val="24"/>
          <w:szCs w:val="24"/>
        </w:rPr>
      </w:pPr>
    </w:p>
    <w:p w14:paraId="46C7045D" w14:textId="1AE7FCDC" w:rsidR="00454B48" w:rsidRPr="00B54127" w:rsidRDefault="00454B48" w:rsidP="00454B48">
      <w:pPr>
        <w:spacing w:line="240" w:lineRule="auto"/>
        <w:jc w:val="center"/>
        <w:rPr>
          <w:rFonts w:ascii="Arial" w:hAnsi="Arial" w:cs="Arial"/>
          <w:b/>
          <w:bCs/>
          <w:sz w:val="24"/>
          <w:szCs w:val="24"/>
        </w:rPr>
      </w:pPr>
      <w:r w:rsidRPr="00B54127">
        <w:rPr>
          <w:rFonts w:ascii="Arial" w:hAnsi="Arial" w:cs="Arial"/>
          <w:b/>
          <w:bCs/>
          <w:sz w:val="24"/>
          <w:szCs w:val="24"/>
        </w:rPr>
        <w:t>TRANSITORIOS</w:t>
      </w:r>
    </w:p>
    <w:p w14:paraId="4F44FE42" w14:textId="0D689C39" w:rsidR="000E5ACC" w:rsidRPr="00B54127" w:rsidRDefault="00AE20C8" w:rsidP="00847854">
      <w:pPr>
        <w:spacing w:line="240" w:lineRule="auto"/>
        <w:jc w:val="both"/>
        <w:rPr>
          <w:rFonts w:ascii="Arial" w:hAnsi="Arial" w:cs="Arial"/>
          <w:sz w:val="24"/>
          <w:szCs w:val="24"/>
        </w:rPr>
      </w:pPr>
      <w:r w:rsidRPr="00B54127">
        <w:rPr>
          <w:rFonts w:ascii="Arial" w:hAnsi="Arial" w:cs="Arial"/>
          <w:b/>
          <w:bCs/>
          <w:sz w:val="24"/>
          <w:szCs w:val="24"/>
        </w:rPr>
        <w:t>PRIMERO</w:t>
      </w:r>
      <w:r w:rsidRPr="00B54127">
        <w:rPr>
          <w:rFonts w:ascii="Arial" w:hAnsi="Arial" w:cs="Arial"/>
          <w:sz w:val="24"/>
          <w:szCs w:val="24"/>
        </w:rPr>
        <w:t>.</w:t>
      </w:r>
      <w:r w:rsidR="001A38BB" w:rsidRPr="00B54127">
        <w:rPr>
          <w:rFonts w:ascii="Arial" w:hAnsi="Arial" w:cs="Arial"/>
          <w:sz w:val="24"/>
          <w:szCs w:val="24"/>
        </w:rPr>
        <w:t xml:space="preserve"> Lo</w:t>
      </w:r>
      <w:r w:rsidR="0000270E" w:rsidRPr="00B54127">
        <w:rPr>
          <w:rFonts w:ascii="Arial" w:hAnsi="Arial" w:cs="Arial"/>
          <w:sz w:val="24"/>
          <w:szCs w:val="24"/>
        </w:rPr>
        <w:t xml:space="preserve">s </w:t>
      </w:r>
      <w:r w:rsidR="001A38BB" w:rsidRPr="00B54127">
        <w:rPr>
          <w:rFonts w:ascii="Arial" w:hAnsi="Arial" w:cs="Arial"/>
          <w:sz w:val="24"/>
          <w:szCs w:val="24"/>
        </w:rPr>
        <w:t xml:space="preserve">presentes Lineamientos de la Defensoría Pública Electoral Especializada </w:t>
      </w:r>
      <w:r w:rsidR="0000270E" w:rsidRPr="00B54127">
        <w:rPr>
          <w:rFonts w:ascii="Arial" w:hAnsi="Arial" w:cs="Arial"/>
          <w:sz w:val="24"/>
          <w:szCs w:val="24"/>
        </w:rPr>
        <w:t>en la Atención</w:t>
      </w:r>
      <w:r w:rsidR="00613F9F" w:rsidRPr="00B54127">
        <w:rPr>
          <w:rFonts w:ascii="Arial" w:hAnsi="Arial" w:cs="Arial"/>
          <w:sz w:val="24"/>
          <w:szCs w:val="24"/>
        </w:rPr>
        <w:t xml:space="preserve"> de Asuntos de Violencia Política</w:t>
      </w:r>
      <w:r w:rsidR="005072EA" w:rsidRPr="00B54127">
        <w:rPr>
          <w:rFonts w:ascii="Arial" w:hAnsi="Arial" w:cs="Arial"/>
          <w:sz w:val="24"/>
          <w:szCs w:val="24"/>
        </w:rPr>
        <w:t xml:space="preserve"> en Razón de Género</w:t>
      </w:r>
      <w:r w:rsidR="007D135E" w:rsidRPr="00B54127">
        <w:rPr>
          <w:rFonts w:ascii="Arial" w:hAnsi="Arial" w:cs="Arial"/>
          <w:sz w:val="24"/>
          <w:szCs w:val="24"/>
        </w:rPr>
        <w:t xml:space="preserve">, entrarán en vigor </w:t>
      </w:r>
      <w:r w:rsidR="008A3C02" w:rsidRPr="00B54127">
        <w:rPr>
          <w:rFonts w:ascii="Arial" w:hAnsi="Arial" w:cs="Arial"/>
          <w:sz w:val="24"/>
          <w:szCs w:val="24"/>
        </w:rPr>
        <w:t>a</w:t>
      </w:r>
      <w:r w:rsidR="00BF34EB" w:rsidRPr="00B54127">
        <w:rPr>
          <w:rFonts w:ascii="Arial" w:hAnsi="Arial" w:cs="Arial"/>
          <w:sz w:val="24"/>
          <w:szCs w:val="24"/>
        </w:rPr>
        <w:t>l día siguiente de su publicación en el Diario Oficial de la Federación.</w:t>
      </w:r>
    </w:p>
    <w:p w14:paraId="157A37AA" w14:textId="77777777" w:rsidR="002528DE" w:rsidRPr="00B54127" w:rsidRDefault="00AE20C8" w:rsidP="002528DE">
      <w:pPr>
        <w:jc w:val="both"/>
        <w:rPr>
          <w:rFonts w:ascii="Arial" w:hAnsi="Arial" w:cs="Arial"/>
          <w:sz w:val="24"/>
          <w:szCs w:val="24"/>
        </w:rPr>
      </w:pPr>
      <w:r w:rsidRPr="00B54127">
        <w:rPr>
          <w:rFonts w:ascii="Arial" w:hAnsi="Arial" w:cs="Arial"/>
          <w:b/>
          <w:bCs/>
          <w:sz w:val="24"/>
          <w:szCs w:val="24"/>
        </w:rPr>
        <w:t>SEGUNDO.</w:t>
      </w:r>
      <w:r w:rsidR="00BF34EB" w:rsidRPr="00B54127">
        <w:rPr>
          <w:rFonts w:ascii="Arial" w:hAnsi="Arial" w:cs="Arial"/>
          <w:sz w:val="24"/>
          <w:szCs w:val="24"/>
        </w:rPr>
        <w:t xml:space="preserve"> </w:t>
      </w:r>
      <w:r w:rsidR="002528DE" w:rsidRPr="00B54127">
        <w:rPr>
          <w:rFonts w:ascii="Arial" w:hAnsi="Arial" w:cs="Arial"/>
          <w:sz w:val="24"/>
          <w:szCs w:val="24"/>
        </w:rPr>
        <w:t>Para su mayor difusión, publíquese en las páginas de intranet e internet del Tribunal Electoral del Poder Judicial de la Federación.</w:t>
      </w:r>
    </w:p>
    <w:p w14:paraId="7CF33E8B" w14:textId="48ABEA76" w:rsidR="00CC4552" w:rsidRDefault="00AE20C8" w:rsidP="00CC4552">
      <w:pPr>
        <w:jc w:val="both"/>
        <w:rPr>
          <w:rFonts w:ascii="Arial" w:hAnsi="Arial" w:cs="Arial"/>
          <w:sz w:val="24"/>
          <w:szCs w:val="24"/>
        </w:rPr>
      </w:pPr>
      <w:r w:rsidRPr="00B54127">
        <w:rPr>
          <w:rFonts w:ascii="Arial" w:hAnsi="Arial" w:cs="Arial"/>
          <w:b/>
          <w:bCs/>
          <w:sz w:val="24"/>
          <w:szCs w:val="24"/>
        </w:rPr>
        <w:t>TERCERO</w:t>
      </w:r>
      <w:r w:rsidRPr="00B54127">
        <w:rPr>
          <w:rFonts w:ascii="Arial" w:hAnsi="Arial" w:cs="Arial"/>
          <w:sz w:val="24"/>
          <w:szCs w:val="24"/>
        </w:rPr>
        <w:t>.</w:t>
      </w:r>
      <w:r w:rsidR="00C509BE" w:rsidRPr="00B54127">
        <w:rPr>
          <w:rFonts w:ascii="Arial" w:hAnsi="Arial" w:cs="Arial"/>
          <w:sz w:val="24"/>
          <w:szCs w:val="24"/>
        </w:rPr>
        <w:t xml:space="preserve"> </w:t>
      </w:r>
      <w:r w:rsidR="002528DE" w:rsidRPr="00B54127">
        <w:rPr>
          <w:rFonts w:ascii="Arial" w:hAnsi="Arial" w:cs="Arial"/>
          <w:sz w:val="24"/>
          <w:szCs w:val="24"/>
        </w:rPr>
        <w:t xml:space="preserve">Se derogan todas aquellas disposiciones que contravengan los presentes Lineamientos de la </w:t>
      </w:r>
      <w:r w:rsidR="00743A6D" w:rsidRPr="00B54127">
        <w:rPr>
          <w:rFonts w:ascii="Arial" w:hAnsi="Arial" w:cs="Arial"/>
          <w:sz w:val="24"/>
          <w:szCs w:val="24"/>
        </w:rPr>
        <w:t>Defensoría Pública Electoral Especializada en la Atención de Asuntos de Violencia Política en Razón de Género.</w:t>
      </w:r>
    </w:p>
    <w:p w14:paraId="0C57C400" w14:textId="77777777" w:rsidR="00CC4552" w:rsidRDefault="00CC4552" w:rsidP="00CC4552">
      <w:pPr>
        <w:jc w:val="both"/>
        <w:rPr>
          <w:rFonts w:ascii="Arial" w:hAnsi="Arial" w:cs="Arial"/>
          <w:sz w:val="24"/>
          <w:szCs w:val="24"/>
        </w:rPr>
      </w:pPr>
    </w:p>
    <w:p w14:paraId="1E06F8DD" w14:textId="77777777" w:rsidR="00CC4552" w:rsidRDefault="00CC4552" w:rsidP="00CC4552">
      <w:pPr>
        <w:jc w:val="both"/>
        <w:rPr>
          <w:rFonts w:ascii="Arial" w:hAnsi="Arial" w:cs="Arial"/>
          <w:sz w:val="24"/>
          <w:szCs w:val="24"/>
        </w:rPr>
      </w:pPr>
    </w:p>
    <w:p w14:paraId="0C85E6FE" w14:textId="77777777" w:rsidR="00CC4552" w:rsidRDefault="00CC4552" w:rsidP="00CC4552">
      <w:pPr>
        <w:jc w:val="both"/>
        <w:rPr>
          <w:rFonts w:ascii="Arial" w:hAnsi="Arial" w:cs="Arial"/>
          <w:sz w:val="24"/>
          <w:szCs w:val="24"/>
        </w:rPr>
      </w:pPr>
    </w:p>
    <w:p w14:paraId="203CCFF7" w14:textId="77777777" w:rsidR="00930323" w:rsidRDefault="00930323" w:rsidP="00847854">
      <w:pPr>
        <w:spacing w:line="240" w:lineRule="auto"/>
        <w:jc w:val="both"/>
        <w:rPr>
          <w:rFonts w:ascii="Arial" w:hAnsi="Arial" w:cs="Arial"/>
          <w:sz w:val="24"/>
          <w:szCs w:val="24"/>
        </w:rPr>
      </w:pPr>
    </w:p>
    <w:p w14:paraId="755DF239" w14:textId="77777777" w:rsidR="00B8408B" w:rsidRDefault="00B8408B" w:rsidP="00847854">
      <w:pPr>
        <w:spacing w:line="240" w:lineRule="auto"/>
        <w:jc w:val="both"/>
        <w:rPr>
          <w:rFonts w:ascii="Arial" w:hAnsi="Arial" w:cs="Arial"/>
          <w:sz w:val="24"/>
          <w:szCs w:val="24"/>
        </w:rPr>
      </w:pPr>
    </w:p>
    <w:p w14:paraId="340E8A6D" w14:textId="77777777" w:rsidR="00B8408B" w:rsidRDefault="00B8408B" w:rsidP="00847854">
      <w:pPr>
        <w:spacing w:line="240" w:lineRule="auto"/>
        <w:jc w:val="both"/>
        <w:rPr>
          <w:rFonts w:ascii="Arial" w:hAnsi="Arial" w:cs="Arial"/>
          <w:sz w:val="24"/>
          <w:szCs w:val="24"/>
        </w:rPr>
      </w:pPr>
    </w:p>
    <w:p w14:paraId="58D34051" w14:textId="77777777" w:rsidR="00B8408B" w:rsidRDefault="00B8408B" w:rsidP="00847854">
      <w:pPr>
        <w:spacing w:line="240" w:lineRule="auto"/>
        <w:jc w:val="both"/>
        <w:rPr>
          <w:rFonts w:ascii="Arial" w:hAnsi="Arial" w:cs="Arial"/>
          <w:sz w:val="24"/>
          <w:szCs w:val="24"/>
        </w:rPr>
      </w:pPr>
    </w:p>
    <w:p w14:paraId="71631E91" w14:textId="77777777" w:rsidR="00EB1260" w:rsidRDefault="00EB1260" w:rsidP="00847854">
      <w:pPr>
        <w:spacing w:line="240" w:lineRule="auto"/>
        <w:jc w:val="both"/>
        <w:rPr>
          <w:rFonts w:ascii="Arial" w:hAnsi="Arial" w:cs="Arial"/>
          <w:sz w:val="24"/>
          <w:szCs w:val="24"/>
        </w:rPr>
      </w:pPr>
    </w:p>
    <w:p w14:paraId="129FB030" w14:textId="77777777" w:rsidR="002A5384" w:rsidRDefault="002A5384" w:rsidP="00847854">
      <w:pPr>
        <w:spacing w:line="240" w:lineRule="auto"/>
        <w:jc w:val="both"/>
        <w:rPr>
          <w:rFonts w:ascii="Arial" w:hAnsi="Arial" w:cs="Arial"/>
          <w:sz w:val="24"/>
          <w:szCs w:val="24"/>
        </w:rPr>
      </w:pPr>
    </w:p>
    <w:p w14:paraId="3CCBF891" w14:textId="10EE5406" w:rsidR="003C158F" w:rsidRDefault="003C158F">
      <w:pPr>
        <w:rPr>
          <w:rFonts w:ascii="Arial" w:hAnsi="Arial" w:cs="Arial"/>
          <w:sz w:val="24"/>
          <w:szCs w:val="24"/>
        </w:rPr>
      </w:pPr>
      <w:r>
        <w:rPr>
          <w:rFonts w:ascii="Arial" w:hAnsi="Arial" w:cs="Arial"/>
          <w:sz w:val="24"/>
          <w:szCs w:val="24"/>
        </w:rPr>
        <w:br w:type="page"/>
      </w:r>
    </w:p>
    <w:p w14:paraId="38B31DD4" w14:textId="77777777" w:rsidR="00960AD2" w:rsidRDefault="00960AD2" w:rsidP="00960AD2">
      <w:pPr>
        <w:spacing w:line="240" w:lineRule="auto"/>
        <w:jc w:val="both"/>
        <w:rPr>
          <w:rFonts w:ascii="Arial" w:hAnsi="Arial" w:cs="Arial"/>
          <w:sz w:val="24"/>
          <w:szCs w:val="24"/>
          <w:lang w:val="es-419"/>
        </w:rPr>
      </w:pPr>
    </w:p>
    <w:p w14:paraId="7A32F8A5" w14:textId="77777777" w:rsidR="00960AD2" w:rsidRDefault="00960AD2" w:rsidP="00960AD2">
      <w:pPr>
        <w:spacing w:line="240" w:lineRule="auto"/>
        <w:jc w:val="both"/>
        <w:rPr>
          <w:rFonts w:ascii="Arial" w:hAnsi="Arial" w:cs="Arial"/>
          <w:sz w:val="24"/>
          <w:szCs w:val="24"/>
          <w:lang w:val="es-419"/>
        </w:rPr>
      </w:pPr>
    </w:p>
    <w:p w14:paraId="4BB5DAC3" w14:textId="77777777" w:rsidR="00960AD2" w:rsidRDefault="00960AD2" w:rsidP="00960AD2">
      <w:pPr>
        <w:spacing w:line="240" w:lineRule="auto"/>
        <w:jc w:val="both"/>
        <w:rPr>
          <w:rFonts w:ascii="Arial" w:hAnsi="Arial" w:cs="Arial"/>
          <w:sz w:val="24"/>
          <w:szCs w:val="24"/>
          <w:lang w:val="es-419"/>
        </w:rPr>
      </w:pPr>
    </w:p>
    <w:p w14:paraId="5A58B59C" w14:textId="61607002" w:rsidR="00960AD2" w:rsidRPr="00960AD2" w:rsidRDefault="00960AD2" w:rsidP="00960AD2">
      <w:pPr>
        <w:spacing w:line="240" w:lineRule="auto"/>
        <w:jc w:val="both"/>
        <w:rPr>
          <w:rFonts w:ascii="Arial" w:hAnsi="Arial" w:cs="Arial"/>
          <w:sz w:val="24"/>
          <w:szCs w:val="24"/>
          <w:lang w:val="es-419"/>
        </w:rPr>
      </w:pPr>
      <w:r w:rsidRPr="00960AD2">
        <w:rPr>
          <w:rFonts w:ascii="Arial" w:hAnsi="Arial" w:cs="Arial"/>
          <w:sz w:val="24"/>
          <w:szCs w:val="24"/>
          <w:lang w:val="es-419"/>
        </w:rPr>
        <w:t>Ulises Moreno Munguía, Secretario de la Comisión de Administración del Tribunal Electoral del Poder Judicial de la Federación, con fundamento en lo dispuesto por los artículos 166, párrafo segundo y 208, fracciones XIV y XXIV, del Reglamento Interno del citado órgano jurisdiccional</w:t>
      </w:r>
      <w:r w:rsidRPr="00960AD2">
        <w:rPr>
          <w:rFonts w:ascii="Arial" w:hAnsi="Arial" w:cs="Arial"/>
          <w:b/>
          <w:bCs/>
          <w:sz w:val="24"/>
          <w:szCs w:val="24"/>
          <w:lang w:val="es-419"/>
        </w:rPr>
        <w:t>-------------------------------------------------------------------------------------------------------------------------C E R T I F I C A----------------------------------------------</w:t>
      </w:r>
      <w:r w:rsidRPr="00960AD2">
        <w:rPr>
          <w:rFonts w:ascii="Arial" w:hAnsi="Arial" w:cs="Arial"/>
          <w:sz w:val="24"/>
          <w:szCs w:val="24"/>
          <w:lang w:val="es-419"/>
        </w:rPr>
        <w:t xml:space="preserve">Que el presente documento, integrado por </w:t>
      </w:r>
      <w:r w:rsidRPr="00960AD2">
        <w:rPr>
          <w:rFonts w:ascii="Arial" w:hAnsi="Arial" w:cs="Arial"/>
          <w:b/>
          <w:bCs/>
          <w:sz w:val="24"/>
          <w:szCs w:val="24"/>
          <w:lang w:val="es-419"/>
        </w:rPr>
        <w:t xml:space="preserve">13 </w:t>
      </w:r>
      <w:r w:rsidRPr="00960AD2">
        <w:rPr>
          <w:rFonts w:ascii="Arial" w:hAnsi="Arial" w:cs="Arial"/>
          <w:sz w:val="24"/>
          <w:szCs w:val="24"/>
          <w:lang w:val="es-419"/>
        </w:rPr>
        <w:t xml:space="preserve">fojas útiles por anverso y reverso, corresponde a los </w:t>
      </w:r>
      <w:r w:rsidRPr="00960AD2">
        <w:rPr>
          <w:rFonts w:ascii="Arial" w:hAnsi="Arial" w:cs="Arial"/>
          <w:b/>
          <w:bCs/>
          <w:sz w:val="24"/>
          <w:szCs w:val="24"/>
          <w:lang w:val="es-419"/>
        </w:rPr>
        <w:t>“Lineamientos de la Defensoría Pública Electoral Especializada en la Atención de Asuntos de Violencia Política en Razón de Género”</w:t>
      </w:r>
      <w:r w:rsidRPr="00960AD2">
        <w:rPr>
          <w:rFonts w:ascii="Arial" w:hAnsi="Arial" w:cs="Arial"/>
          <w:sz w:val="24"/>
          <w:szCs w:val="24"/>
          <w:lang w:val="es-419"/>
        </w:rPr>
        <w:t xml:space="preserve">, aprobados por las personas integrantes de la Comisión de Administración a través del Acuerdo 11/SO6(20-VI-2024), emitido en su Sexta Sesión Ordinaria de 2024. </w:t>
      </w:r>
      <w:r w:rsidRPr="00960AD2">
        <w:rPr>
          <w:rFonts w:ascii="Arial" w:hAnsi="Arial" w:cs="Arial"/>
          <w:b/>
          <w:bCs/>
          <w:sz w:val="24"/>
          <w:szCs w:val="24"/>
          <w:lang w:val="es-419"/>
        </w:rPr>
        <w:t>DOY FE. -----------------------------------------------------------------------------------------------------------------------------</w:t>
      </w:r>
      <w:r>
        <w:rPr>
          <w:rFonts w:ascii="Arial" w:hAnsi="Arial" w:cs="Arial"/>
          <w:b/>
          <w:bCs/>
          <w:sz w:val="24"/>
          <w:szCs w:val="24"/>
          <w:lang w:val="es-419"/>
        </w:rPr>
        <w:t>---------------------------------</w:t>
      </w:r>
      <w:r w:rsidRPr="00960AD2">
        <w:rPr>
          <w:rFonts w:ascii="Arial" w:hAnsi="Arial" w:cs="Arial"/>
          <w:b/>
          <w:bCs/>
          <w:sz w:val="24"/>
          <w:szCs w:val="24"/>
          <w:lang w:val="es-419"/>
        </w:rPr>
        <w:t>-</w:t>
      </w:r>
      <w:r w:rsidRPr="00960AD2">
        <w:rPr>
          <w:rFonts w:ascii="Arial" w:hAnsi="Arial" w:cs="Arial"/>
          <w:sz w:val="24"/>
          <w:szCs w:val="24"/>
          <w:lang w:val="es-419"/>
        </w:rPr>
        <w:t>Ciudad de México, 19 de julio de 2024</w:t>
      </w:r>
      <w:r w:rsidRPr="00960AD2">
        <w:rPr>
          <w:rFonts w:ascii="Arial" w:hAnsi="Arial" w:cs="Arial"/>
          <w:b/>
          <w:bCs/>
          <w:sz w:val="24"/>
          <w:szCs w:val="24"/>
          <w:lang w:val="es-419"/>
        </w:rPr>
        <w:t>. ---------------------------------------------------</w:t>
      </w:r>
      <w:r>
        <w:rPr>
          <w:rFonts w:ascii="Arial" w:hAnsi="Arial" w:cs="Arial"/>
          <w:b/>
          <w:bCs/>
          <w:sz w:val="24"/>
          <w:szCs w:val="24"/>
          <w:lang w:val="es-419"/>
        </w:rPr>
        <w:t>---</w:t>
      </w:r>
      <w:r w:rsidRPr="00960AD2">
        <w:rPr>
          <w:rFonts w:ascii="Arial" w:hAnsi="Arial" w:cs="Arial"/>
          <w:b/>
          <w:bCs/>
          <w:sz w:val="24"/>
          <w:szCs w:val="24"/>
          <w:lang w:val="es-419"/>
        </w:rPr>
        <w:t xml:space="preserve">----------- </w:t>
      </w:r>
    </w:p>
    <w:p w14:paraId="617FEF11" w14:textId="77777777" w:rsidR="00960AD2" w:rsidRDefault="00960AD2" w:rsidP="00960AD2">
      <w:pPr>
        <w:spacing w:line="240" w:lineRule="auto"/>
        <w:jc w:val="center"/>
        <w:rPr>
          <w:rFonts w:ascii="Arial" w:hAnsi="Arial" w:cs="Arial"/>
          <w:b/>
          <w:bCs/>
          <w:sz w:val="24"/>
          <w:szCs w:val="24"/>
          <w:lang w:val="es-419"/>
        </w:rPr>
      </w:pPr>
    </w:p>
    <w:p w14:paraId="0D75202F" w14:textId="77777777" w:rsidR="00960AD2" w:rsidRDefault="00960AD2" w:rsidP="00960AD2">
      <w:pPr>
        <w:spacing w:line="240" w:lineRule="auto"/>
        <w:jc w:val="center"/>
        <w:rPr>
          <w:rFonts w:ascii="Arial" w:hAnsi="Arial" w:cs="Arial"/>
          <w:b/>
          <w:bCs/>
          <w:sz w:val="24"/>
          <w:szCs w:val="24"/>
          <w:lang w:val="es-419"/>
        </w:rPr>
      </w:pPr>
    </w:p>
    <w:p w14:paraId="183C0F4B" w14:textId="04034B87" w:rsidR="00960AD2" w:rsidRPr="00960AD2" w:rsidRDefault="00960AD2" w:rsidP="00960AD2">
      <w:pPr>
        <w:spacing w:line="240" w:lineRule="auto"/>
        <w:jc w:val="center"/>
        <w:rPr>
          <w:rFonts w:ascii="Arial" w:hAnsi="Arial" w:cs="Arial"/>
          <w:sz w:val="24"/>
          <w:szCs w:val="24"/>
          <w:lang w:val="es-419"/>
        </w:rPr>
      </w:pPr>
      <w:r w:rsidRPr="00960AD2">
        <w:rPr>
          <w:rFonts w:ascii="Arial" w:hAnsi="Arial" w:cs="Arial"/>
          <w:b/>
          <w:bCs/>
          <w:sz w:val="24"/>
          <w:szCs w:val="24"/>
          <w:lang w:val="es-419"/>
        </w:rPr>
        <w:t>Dr. Ulises Moreno Munguía</w:t>
      </w:r>
    </w:p>
    <w:p w14:paraId="5323801E" w14:textId="7A9E5768" w:rsidR="00960AD2" w:rsidRPr="00960AD2" w:rsidRDefault="00960AD2" w:rsidP="00960AD2">
      <w:pPr>
        <w:spacing w:line="240" w:lineRule="auto"/>
        <w:jc w:val="center"/>
        <w:rPr>
          <w:rFonts w:ascii="Arial" w:hAnsi="Arial" w:cs="Arial"/>
          <w:sz w:val="24"/>
          <w:szCs w:val="24"/>
          <w:lang w:val="es-419"/>
        </w:rPr>
      </w:pPr>
      <w:r w:rsidRPr="00960AD2">
        <w:rPr>
          <w:rFonts w:ascii="Arial" w:hAnsi="Arial" w:cs="Arial"/>
          <w:b/>
          <w:bCs/>
          <w:sz w:val="24"/>
          <w:szCs w:val="24"/>
          <w:lang w:val="es-419"/>
        </w:rPr>
        <w:t>Secretario de la Comisión de Administración</w:t>
      </w:r>
    </w:p>
    <w:p w14:paraId="221A1FC1" w14:textId="13F6F0DE" w:rsidR="002A5384" w:rsidRDefault="00960AD2" w:rsidP="00960AD2">
      <w:pPr>
        <w:spacing w:line="240" w:lineRule="auto"/>
        <w:jc w:val="center"/>
        <w:rPr>
          <w:rFonts w:ascii="Arial" w:hAnsi="Arial" w:cs="Arial"/>
          <w:sz w:val="24"/>
          <w:szCs w:val="24"/>
        </w:rPr>
      </w:pPr>
      <w:r w:rsidRPr="00960AD2">
        <w:rPr>
          <w:rFonts w:ascii="Arial" w:hAnsi="Arial" w:cs="Arial"/>
          <w:b/>
          <w:bCs/>
          <w:sz w:val="24"/>
          <w:szCs w:val="24"/>
          <w:lang w:val="es-419"/>
        </w:rPr>
        <w:t>Tribunal Electoral del Poder Judicial de la Federación</w:t>
      </w:r>
    </w:p>
    <w:sectPr w:rsidR="002A5384" w:rsidSect="0024245D">
      <w:headerReference w:type="default" r:id="rId12"/>
      <w:footerReference w:type="default" r:id="rId13"/>
      <w:pgSz w:w="12240" w:h="15840"/>
      <w:pgMar w:top="20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1BDC2" w14:textId="77777777" w:rsidR="00C70B0D" w:rsidRDefault="00C70B0D" w:rsidP="00BE2351">
      <w:pPr>
        <w:spacing w:after="0" w:line="240" w:lineRule="auto"/>
      </w:pPr>
      <w:r>
        <w:separator/>
      </w:r>
    </w:p>
  </w:endnote>
  <w:endnote w:type="continuationSeparator" w:id="0">
    <w:p w14:paraId="5B6666DA" w14:textId="77777777" w:rsidR="00C70B0D" w:rsidRDefault="00C70B0D" w:rsidP="00BE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604496"/>
      <w:docPartObj>
        <w:docPartGallery w:val="Page Numbers (Bottom of Page)"/>
        <w:docPartUnique/>
      </w:docPartObj>
    </w:sdtPr>
    <w:sdtEndPr/>
    <w:sdtContent>
      <w:p w14:paraId="3E50879F" w14:textId="27F0C5C2" w:rsidR="00BE2351" w:rsidRDefault="00E56213">
        <w:pPr>
          <w:pStyle w:val="Piedepgina"/>
          <w:jc w:val="right"/>
        </w:pPr>
        <w:r>
          <w:t>O</w:t>
        </w:r>
        <w:r w:rsidR="00BE2351">
          <w:fldChar w:fldCharType="begin"/>
        </w:r>
        <w:r w:rsidR="00BE2351">
          <w:instrText>PAGE   \* MERGEFORMAT</w:instrText>
        </w:r>
        <w:r w:rsidR="00BE2351">
          <w:fldChar w:fldCharType="separate"/>
        </w:r>
        <w:r w:rsidR="00BE2351">
          <w:t>2</w:t>
        </w:r>
        <w:r w:rsidR="00BE2351">
          <w:fldChar w:fldCharType="end"/>
        </w:r>
      </w:p>
    </w:sdtContent>
  </w:sdt>
  <w:p w14:paraId="76115FF5" w14:textId="3EBF3B71" w:rsidR="00BE2351" w:rsidRPr="00E56213" w:rsidRDefault="00E56213">
    <w:pPr>
      <w:pStyle w:val="Piedepgina"/>
      <w:rPr>
        <w:rFonts w:ascii="Arial" w:hAnsi="Arial" w:cs="Arial"/>
      </w:rPr>
    </w:pPr>
    <w:r w:rsidRPr="00E56213">
      <w:rPr>
        <w:rFonts w:ascii="Arial" w:hAnsi="Arial" w:cs="Arial"/>
        <w:b/>
        <w:bCs/>
      </w:rPr>
      <w:t>COMISIÓN DE ADMINISTRACIÓN</w:t>
    </w:r>
    <w:r>
      <w:rPr>
        <w:rFonts w:ascii="Arial" w:hAnsi="Arial" w:cs="Arial"/>
      </w:rPr>
      <w:t>. Defensoría Pública Electoral Especializada en la Atención de Asuntos de Violencia Política</w:t>
    </w:r>
    <w:r w:rsidR="00F91FD2">
      <w:rPr>
        <w:rFonts w:ascii="Arial" w:hAnsi="Arial" w:cs="Arial"/>
      </w:rPr>
      <w:t xml:space="preserve"> en Razón </w:t>
    </w:r>
    <w:r w:rsidR="00CE178F">
      <w:rPr>
        <w:rFonts w:ascii="Arial" w:hAnsi="Arial" w:cs="Arial"/>
      </w:rPr>
      <w:t>de Género</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C26D" w14:textId="77777777" w:rsidR="00C70B0D" w:rsidRDefault="00C70B0D" w:rsidP="00BE2351">
      <w:pPr>
        <w:spacing w:after="0" w:line="240" w:lineRule="auto"/>
      </w:pPr>
      <w:r>
        <w:separator/>
      </w:r>
    </w:p>
  </w:footnote>
  <w:footnote w:type="continuationSeparator" w:id="0">
    <w:p w14:paraId="696BC649" w14:textId="77777777" w:rsidR="00C70B0D" w:rsidRDefault="00C70B0D" w:rsidP="00BE2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47AB8" w14:textId="409D6F57" w:rsidR="00E56213" w:rsidRDefault="00E56213">
    <w:pPr>
      <w:pStyle w:val="Encabezado"/>
    </w:pPr>
    <w:r w:rsidRPr="00C511EE">
      <w:rPr>
        <w:rFonts w:ascii="Arial" w:hAnsi="Arial" w:cs="Arial"/>
        <w:noProof/>
      </w:rPr>
      <w:drawing>
        <wp:anchor distT="0" distB="0" distL="114300" distR="114300" simplePos="0" relativeHeight="251659264" behindDoc="0" locked="0" layoutInCell="1" allowOverlap="1" wp14:anchorId="5A114422" wp14:editId="62A51317">
          <wp:simplePos x="0" y="0"/>
          <wp:positionH relativeFrom="page">
            <wp:posOffset>459843</wp:posOffset>
          </wp:positionH>
          <wp:positionV relativeFrom="paragraph">
            <wp:posOffset>-143653</wp:posOffset>
          </wp:positionV>
          <wp:extent cx="1363671" cy="1016635"/>
          <wp:effectExtent l="0" t="0" r="8255" b="0"/>
          <wp:wrapNone/>
          <wp:docPr id="1782717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522" cy="10224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C0E97"/>
    <w:multiLevelType w:val="hybridMultilevel"/>
    <w:tmpl w:val="7FFEDB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0241A6"/>
    <w:multiLevelType w:val="hybridMultilevel"/>
    <w:tmpl w:val="791245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BB5DCF"/>
    <w:multiLevelType w:val="hybridMultilevel"/>
    <w:tmpl w:val="D5C6BE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482B0B"/>
    <w:multiLevelType w:val="hybridMultilevel"/>
    <w:tmpl w:val="CC3E0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3846A7"/>
    <w:multiLevelType w:val="hybridMultilevel"/>
    <w:tmpl w:val="05AAC3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E5752E"/>
    <w:multiLevelType w:val="hybridMultilevel"/>
    <w:tmpl w:val="45C05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132853"/>
    <w:multiLevelType w:val="hybridMultilevel"/>
    <w:tmpl w:val="D660D8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9D014D"/>
    <w:multiLevelType w:val="hybridMultilevel"/>
    <w:tmpl w:val="0062FB7A"/>
    <w:lvl w:ilvl="0" w:tplc="FB1AABB2">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0958971">
    <w:abstractNumId w:val="5"/>
  </w:num>
  <w:num w:numId="2" w16cid:durableId="518470197">
    <w:abstractNumId w:val="7"/>
  </w:num>
  <w:num w:numId="3" w16cid:durableId="1368406222">
    <w:abstractNumId w:val="3"/>
  </w:num>
  <w:num w:numId="4" w16cid:durableId="1704015906">
    <w:abstractNumId w:val="0"/>
  </w:num>
  <w:num w:numId="5" w16cid:durableId="346755859">
    <w:abstractNumId w:val="4"/>
  </w:num>
  <w:num w:numId="6" w16cid:durableId="917980357">
    <w:abstractNumId w:val="6"/>
  </w:num>
  <w:num w:numId="7" w16cid:durableId="782966296">
    <w:abstractNumId w:val="1"/>
  </w:num>
  <w:num w:numId="8" w16cid:durableId="80176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A7"/>
    <w:rsid w:val="000011F4"/>
    <w:rsid w:val="000025D5"/>
    <w:rsid w:val="0000270E"/>
    <w:rsid w:val="00003273"/>
    <w:rsid w:val="000079DE"/>
    <w:rsid w:val="00011871"/>
    <w:rsid w:val="000153C0"/>
    <w:rsid w:val="00015B62"/>
    <w:rsid w:val="00016325"/>
    <w:rsid w:val="00016EDD"/>
    <w:rsid w:val="00017C8E"/>
    <w:rsid w:val="0002070E"/>
    <w:rsid w:val="0002261C"/>
    <w:rsid w:val="00025C3D"/>
    <w:rsid w:val="00030247"/>
    <w:rsid w:val="000323E5"/>
    <w:rsid w:val="000360DD"/>
    <w:rsid w:val="000401C0"/>
    <w:rsid w:val="000434B1"/>
    <w:rsid w:val="00046F24"/>
    <w:rsid w:val="0005544F"/>
    <w:rsid w:val="00057E51"/>
    <w:rsid w:val="00062BDA"/>
    <w:rsid w:val="000675C7"/>
    <w:rsid w:val="000736F1"/>
    <w:rsid w:val="00074F43"/>
    <w:rsid w:val="0007503B"/>
    <w:rsid w:val="000753C1"/>
    <w:rsid w:val="00076D0D"/>
    <w:rsid w:val="00082B59"/>
    <w:rsid w:val="00083D28"/>
    <w:rsid w:val="00083EAB"/>
    <w:rsid w:val="000853B6"/>
    <w:rsid w:val="0008784B"/>
    <w:rsid w:val="00092B7A"/>
    <w:rsid w:val="000A2F1D"/>
    <w:rsid w:val="000A3158"/>
    <w:rsid w:val="000A550C"/>
    <w:rsid w:val="000B4B76"/>
    <w:rsid w:val="000B518F"/>
    <w:rsid w:val="000C135B"/>
    <w:rsid w:val="000C2BEF"/>
    <w:rsid w:val="000C2F23"/>
    <w:rsid w:val="000C3041"/>
    <w:rsid w:val="000C40ED"/>
    <w:rsid w:val="000C417D"/>
    <w:rsid w:val="000D3A5A"/>
    <w:rsid w:val="000D51E0"/>
    <w:rsid w:val="000D52FF"/>
    <w:rsid w:val="000D668F"/>
    <w:rsid w:val="000E193F"/>
    <w:rsid w:val="000E46E9"/>
    <w:rsid w:val="000E5ACC"/>
    <w:rsid w:val="000E7141"/>
    <w:rsid w:val="000F3019"/>
    <w:rsid w:val="000F4D10"/>
    <w:rsid w:val="001039C3"/>
    <w:rsid w:val="001053A2"/>
    <w:rsid w:val="00105FD7"/>
    <w:rsid w:val="00110DC3"/>
    <w:rsid w:val="00112BAC"/>
    <w:rsid w:val="00113AD3"/>
    <w:rsid w:val="00113C40"/>
    <w:rsid w:val="00121612"/>
    <w:rsid w:val="00124623"/>
    <w:rsid w:val="001302E2"/>
    <w:rsid w:val="0013294A"/>
    <w:rsid w:val="001329A6"/>
    <w:rsid w:val="00134A48"/>
    <w:rsid w:val="00142BEC"/>
    <w:rsid w:val="00144E44"/>
    <w:rsid w:val="0014704B"/>
    <w:rsid w:val="00154DB4"/>
    <w:rsid w:val="00156FE6"/>
    <w:rsid w:val="00157CBD"/>
    <w:rsid w:val="00160952"/>
    <w:rsid w:val="001614F8"/>
    <w:rsid w:val="00162C4D"/>
    <w:rsid w:val="00163289"/>
    <w:rsid w:val="00167EDD"/>
    <w:rsid w:val="001758D9"/>
    <w:rsid w:val="001809FA"/>
    <w:rsid w:val="00182914"/>
    <w:rsid w:val="00183BBF"/>
    <w:rsid w:val="00184B9D"/>
    <w:rsid w:val="00190DB3"/>
    <w:rsid w:val="00191B58"/>
    <w:rsid w:val="00194287"/>
    <w:rsid w:val="001960F7"/>
    <w:rsid w:val="001A38BB"/>
    <w:rsid w:val="001B0CFA"/>
    <w:rsid w:val="001B49AD"/>
    <w:rsid w:val="001C044E"/>
    <w:rsid w:val="001C0452"/>
    <w:rsid w:val="001C1E08"/>
    <w:rsid w:val="001C6529"/>
    <w:rsid w:val="001D5C5D"/>
    <w:rsid w:val="001D6D03"/>
    <w:rsid w:val="001D77EC"/>
    <w:rsid w:val="001E56BC"/>
    <w:rsid w:val="001E5A7B"/>
    <w:rsid w:val="001F15BE"/>
    <w:rsid w:val="001F265E"/>
    <w:rsid w:val="001F265F"/>
    <w:rsid w:val="001F3119"/>
    <w:rsid w:val="001F3276"/>
    <w:rsid w:val="001F5649"/>
    <w:rsid w:val="001F680F"/>
    <w:rsid w:val="00200815"/>
    <w:rsid w:val="00204EA2"/>
    <w:rsid w:val="002154CD"/>
    <w:rsid w:val="00226B6C"/>
    <w:rsid w:val="00233D2C"/>
    <w:rsid w:val="002340D8"/>
    <w:rsid w:val="0024245D"/>
    <w:rsid w:val="00243762"/>
    <w:rsid w:val="00247947"/>
    <w:rsid w:val="0025036B"/>
    <w:rsid w:val="002528DE"/>
    <w:rsid w:val="00253C98"/>
    <w:rsid w:val="00260BA3"/>
    <w:rsid w:val="00276A3F"/>
    <w:rsid w:val="00276BFF"/>
    <w:rsid w:val="00277FD8"/>
    <w:rsid w:val="00280368"/>
    <w:rsid w:val="00284640"/>
    <w:rsid w:val="00284E96"/>
    <w:rsid w:val="00290AB1"/>
    <w:rsid w:val="00294B28"/>
    <w:rsid w:val="002A0E16"/>
    <w:rsid w:val="002A327A"/>
    <w:rsid w:val="002A5384"/>
    <w:rsid w:val="002B52CF"/>
    <w:rsid w:val="002B58DF"/>
    <w:rsid w:val="002B6E94"/>
    <w:rsid w:val="002C0CAE"/>
    <w:rsid w:val="002C433B"/>
    <w:rsid w:val="002D73CA"/>
    <w:rsid w:val="002E063C"/>
    <w:rsid w:val="002E3D20"/>
    <w:rsid w:val="002F2532"/>
    <w:rsid w:val="002F3DD0"/>
    <w:rsid w:val="002F68B1"/>
    <w:rsid w:val="0031227C"/>
    <w:rsid w:val="0031237B"/>
    <w:rsid w:val="00316EB7"/>
    <w:rsid w:val="003178A4"/>
    <w:rsid w:val="00335DA6"/>
    <w:rsid w:val="00335E31"/>
    <w:rsid w:val="00343F4F"/>
    <w:rsid w:val="00350553"/>
    <w:rsid w:val="00352B95"/>
    <w:rsid w:val="00354E57"/>
    <w:rsid w:val="00357FD9"/>
    <w:rsid w:val="003608D4"/>
    <w:rsid w:val="0036221A"/>
    <w:rsid w:val="00370DA7"/>
    <w:rsid w:val="00371DFF"/>
    <w:rsid w:val="003742C8"/>
    <w:rsid w:val="0037720F"/>
    <w:rsid w:val="003773F9"/>
    <w:rsid w:val="00380B6E"/>
    <w:rsid w:val="0038150B"/>
    <w:rsid w:val="00381992"/>
    <w:rsid w:val="00384440"/>
    <w:rsid w:val="00386916"/>
    <w:rsid w:val="00394A5B"/>
    <w:rsid w:val="00395DB6"/>
    <w:rsid w:val="003A14EB"/>
    <w:rsid w:val="003A289E"/>
    <w:rsid w:val="003A2F87"/>
    <w:rsid w:val="003A59D6"/>
    <w:rsid w:val="003A5A59"/>
    <w:rsid w:val="003B01F5"/>
    <w:rsid w:val="003B183C"/>
    <w:rsid w:val="003B1DED"/>
    <w:rsid w:val="003B3707"/>
    <w:rsid w:val="003B381C"/>
    <w:rsid w:val="003B4280"/>
    <w:rsid w:val="003B7220"/>
    <w:rsid w:val="003C07CE"/>
    <w:rsid w:val="003C158F"/>
    <w:rsid w:val="003C185A"/>
    <w:rsid w:val="003C3664"/>
    <w:rsid w:val="003C74C8"/>
    <w:rsid w:val="003C773F"/>
    <w:rsid w:val="003D03EC"/>
    <w:rsid w:val="003D5A48"/>
    <w:rsid w:val="003E3A84"/>
    <w:rsid w:val="003F7E39"/>
    <w:rsid w:val="00400123"/>
    <w:rsid w:val="004019B8"/>
    <w:rsid w:val="00404A34"/>
    <w:rsid w:val="00407A8A"/>
    <w:rsid w:val="00412126"/>
    <w:rsid w:val="004175BD"/>
    <w:rsid w:val="00423173"/>
    <w:rsid w:val="00423EE9"/>
    <w:rsid w:val="004306BA"/>
    <w:rsid w:val="0043173F"/>
    <w:rsid w:val="00431A86"/>
    <w:rsid w:val="004329A4"/>
    <w:rsid w:val="00437712"/>
    <w:rsid w:val="00437AB5"/>
    <w:rsid w:val="00445C83"/>
    <w:rsid w:val="00446907"/>
    <w:rsid w:val="004511B3"/>
    <w:rsid w:val="004511CE"/>
    <w:rsid w:val="00452395"/>
    <w:rsid w:val="0045346B"/>
    <w:rsid w:val="00453754"/>
    <w:rsid w:val="00454B48"/>
    <w:rsid w:val="004604EB"/>
    <w:rsid w:val="004604F1"/>
    <w:rsid w:val="0046158B"/>
    <w:rsid w:val="004617B4"/>
    <w:rsid w:val="00462DA7"/>
    <w:rsid w:val="00463C99"/>
    <w:rsid w:val="00467975"/>
    <w:rsid w:val="00467C70"/>
    <w:rsid w:val="004733D7"/>
    <w:rsid w:val="00473902"/>
    <w:rsid w:val="0047472A"/>
    <w:rsid w:val="00474C63"/>
    <w:rsid w:val="004811BB"/>
    <w:rsid w:val="00482C47"/>
    <w:rsid w:val="0048473F"/>
    <w:rsid w:val="00484F8C"/>
    <w:rsid w:val="00485E2C"/>
    <w:rsid w:val="00487428"/>
    <w:rsid w:val="00491AA1"/>
    <w:rsid w:val="00491C65"/>
    <w:rsid w:val="00494521"/>
    <w:rsid w:val="00497D74"/>
    <w:rsid w:val="004A2A90"/>
    <w:rsid w:val="004A3B7E"/>
    <w:rsid w:val="004A4D12"/>
    <w:rsid w:val="004B07D8"/>
    <w:rsid w:val="004B15C8"/>
    <w:rsid w:val="004B2A21"/>
    <w:rsid w:val="004B2A80"/>
    <w:rsid w:val="004B3B7C"/>
    <w:rsid w:val="004B63BD"/>
    <w:rsid w:val="004C425C"/>
    <w:rsid w:val="004D309B"/>
    <w:rsid w:val="004D3C0D"/>
    <w:rsid w:val="004D40A7"/>
    <w:rsid w:val="004D6984"/>
    <w:rsid w:val="004D6F9A"/>
    <w:rsid w:val="004D7F23"/>
    <w:rsid w:val="004E55C6"/>
    <w:rsid w:val="004E569D"/>
    <w:rsid w:val="004E63B1"/>
    <w:rsid w:val="004F02A7"/>
    <w:rsid w:val="004F1316"/>
    <w:rsid w:val="004F41C1"/>
    <w:rsid w:val="004F426E"/>
    <w:rsid w:val="004F5232"/>
    <w:rsid w:val="004F5809"/>
    <w:rsid w:val="004F6721"/>
    <w:rsid w:val="004F68A4"/>
    <w:rsid w:val="004F7CDB"/>
    <w:rsid w:val="00501730"/>
    <w:rsid w:val="00506C67"/>
    <w:rsid w:val="005072EA"/>
    <w:rsid w:val="005100DC"/>
    <w:rsid w:val="0051370E"/>
    <w:rsid w:val="00513EFE"/>
    <w:rsid w:val="00514F31"/>
    <w:rsid w:val="00525E80"/>
    <w:rsid w:val="00526009"/>
    <w:rsid w:val="005265A2"/>
    <w:rsid w:val="00526F99"/>
    <w:rsid w:val="005304BE"/>
    <w:rsid w:val="00530CC3"/>
    <w:rsid w:val="00535059"/>
    <w:rsid w:val="00547114"/>
    <w:rsid w:val="00554ED3"/>
    <w:rsid w:val="00554FC6"/>
    <w:rsid w:val="005566EF"/>
    <w:rsid w:val="00560F44"/>
    <w:rsid w:val="00562150"/>
    <w:rsid w:val="0056276B"/>
    <w:rsid w:val="00563F7E"/>
    <w:rsid w:val="0056538B"/>
    <w:rsid w:val="0057635B"/>
    <w:rsid w:val="00580482"/>
    <w:rsid w:val="00580EA7"/>
    <w:rsid w:val="00584506"/>
    <w:rsid w:val="005846E5"/>
    <w:rsid w:val="00584D0D"/>
    <w:rsid w:val="00585BD1"/>
    <w:rsid w:val="00585E2C"/>
    <w:rsid w:val="00587757"/>
    <w:rsid w:val="0059298E"/>
    <w:rsid w:val="005939CF"/>
    <w:rsid w:val="005A1FCC"/>
    <w:rsid w:val="005A37C6"/>
    <w:rsid w:val="005A3B53"/>
    <w:rsid w:val="005A3EE6"/>
    <w:rsid w:val="005A6137"/>
    <w:rsid w:val="005A6370"/>
    <w:rsid w:val="005B1CE1"/>
    <w:rsid w:val="005B641C"/>
    <w:rsid w:val="005C14FD"/>
    <w:rsid w:val="005C4076"/>
    <w:rsid w:val="005D0D44"/>
    <w:rsid w:val="005D26DC"/>
    <w:rsid w:val="005D5195"/>
    <w:rsid w:val="005D5940"/>
    <w:rsid w:val="005E7E20"/>
    <w:rsid w:val="005F0AE0"/>
    <w:rsid w:val="005F4C88"/>
    <w:rsid w:val="005F4D08"/>
    <w:rsid w:val="005F5277"/>
    <w:rsid w:val="00602DED"/>
    <w:rsid w:val="00606897"/>
    <w:rsid w:val="00606961"/>
    <w:rsid w:val="0060777D"/>
    <w:rsid w:val="00610C73"/>
    <w:rsid w:val="00613F9F"/>
    <w:rsid w:val="006144D8"/>
    <w:rsid w:val="00615F9A"/>
    <w:rsid w:val="00616931"/>
    <w:rsid w:val="006210A9"/>
    <w:rsid w:val="00623E74"/>
    <w:rsid w:val="00626A92"/>
    <w:rsid w:val="006329BA"/>
    <w:rsid w:val="00634CF4"/>
    <w:rsid w:val="006407A8"/>
    <w:rsid w:val="00640E4D"/>
    <w:rsid w:val="006429ED"/>
    <w:rsid w:val="00645E6A"/>
    <w:rsid w:val="00646B60"/>
    <w:rsid w:val="00647AA7"/>
    <w:rsid w:val="00651C14"/>
    <w:rsid w:val="00654FF2"/>
    <w:rsid w:val="006553AB"/>
    <w:rsid w:val="00655B2E"/>
    <w:rsid w:val="00657DF7"/>
    <w:rsid w:val="00660F2A"/>
    <w:rsid w:val="00664318"/>
    <w:rsid w:val="00664AFB"/>
    <w:rsid w:val="00665875"/>
    <w:rsid w:val="00666A65"/>
    <w:rsid w:val="00666EAA"/>
    <w:rsid w:val="00667168"/>
    <w:rsid w:val="006672EE"/>
    <w:rsid w:val="006727AE"/>
    <w:rsid w:val="00673556"/>
    <w:rsid w:val="00675209"/>
    <w:rsid w:val="00677C4A"/>
    <w:rsid w:val="00683CAE"/>
    <w:rsid w:val="006841FF"/>
    <w:rsid w:val="00686564"/>
    <w:rsid w:val="00686BDA"/>
    <w:rsid w:val="00686FB0"/>
    <w:rsid w:val="0068704E"/>
    <w:rsid w:val="006908F4"/>
    <w:rsid w:val="00693A01"/>
    <w:rsid w:val="00695A1C"/>
    <w:rsid w:val="00697F77"/>
    <w:rsid w:val="006A0F45"/>
    <w:rsid w:val="006A1418"/>
    <w:rsid w:val="006A4F88"/>
    <w:rsid w:val="006A6680"/>
    <w:rsid w:val="006B05C2"/>
    <w:rsid w:val="006B1DB1"/>
    <w:rsid w:val="006B46ED"/>
    <w:rsid w:val="006B5E47"/>
    <w:rsid w:val="006C0F99"/>
    <w:rsid w:val="006C20FA"/>
    <w:rsid w:val="006C3ADC"/>
    <w:rsid w:val="006C5D4D"/>
    <w:rsid w:val="006D56A3"/>
    <w:rsid w:val="006D5CCF"/>
    <w:rsid w:val="006D6E07"/>
    <w:rsid w:val="006E49C9"/>
    <w:rsid w:val="006E508E"/>
    <w:rsid w:val="006E5FCC"/>
    <w:rsid w:val="006E702A"/>
    <w:rsid w:val="006F3EFC"/>
    <w:rsid w:val="006F4EA0"/>
    <w:rsid w:val="006F5C56"/>
    <w:rsid w:val="006F7674"/>
    <w:rsid w:val="006F7AC7"/>
    <w:rsid w:val="006F7DCD"/>
    <w:rsid w:val="0070149B"/>
    <w:rsid w:val="00707C3C"/>
    <w:rsid w:val="00707F9E"/>
    <w:rsid w:val="00716851"/>
    <w:rsid w:val="00720F95"/>
    <w:rsid w:val="00721212"/>
    <w:rsid w:val="00722A48"/>
    <w:rsid w:val="00724B40"/>
    <w:rsid w:val="00725178"/>
    <w:rsid w:val="00731B11"/>
    <w:rsid w:val="007358C3"/>
    <w:rsid w:val="00736B9F"/>
    <w:rsid w:val="00737582"/>
    <w:rsid w:val="007424D8"/>
    <w:rsid w:val="00743A6D"/>
    <w:rsid w:val="00746372"/>
    <w:rsid w:val="00747031"/>
    <w:rsid w:val="00747B85"/>
    <w:rsid w:val="00756E29"/>
    <w:rsid w:val="00757C4D"/>
    <w:rsid w:val="00761705"/>
    <w:rsid w:val="00766241"/>
    <w:rsid w:val="007667A8"/>
    <w:rsid w:val="007718BD"/>
    <w:rsid w:val="00775EAA"/>
    <w:rsid w:val="00776473"/>
    <w:rsid w:val="00781954"/>
    <w:rsid w:val="00796257"/>
    <w:rsid w:val="007A12DA"/>
    <w:rsid w:val="007A6CED"/>
    <w:rsid w:val="007B2929"/>
    <w:rsid w:val="007B4BB2"/>
    <w:rsid w:val="007B791D"/>
    <w:rsid w:val="007C1405"/>
    <w:rsid w:val="007C25D0"/>
    <w:rsid w:val="007C3741"/>
    <w:rsid w:val="007C6066"/>
    <w:rsid w:val="007D0FEE"/>
    <w:rsid w:val="007D135E"/>
    <w:rsid w:val="007D66AB"/>
    <w:rsid w:val="007D6940"/>
    <w:rsid w:val="007E27A3"/>
    <w:rsid w:val="007E784B"/>
    <w:rsid w:val="007E79F4"/>
    <w:rsid w:val="007F1B58"/>
    <w:rsid w:val="007F1EA0"/>
    <w:rsid w:val="007F4094"/>
    <w:rsid w:val="007F49D7"/>
    <w:rsid w:val="008012D0"/>
    <w:rsid w:val="008124C8"/>
    <w:rsid w:val="00814366"/>
    <w:rsid w:val="008146AB"/>
    <w:rsid w:val="00814863"/>
    <w:rsid w:val="00816BE7"/>
    <w:rsid w:val="00822ABB"/>
    <w:rsid w:val="00826BA8"/>
    <w:rsid w:val="008318C5"/>
    <w:rsid w:val="008370A8"/>
    <w:rsid w:val="00840D3A"/>
    <w:rsid w:val="0084221F"/>
    <w:rsid w:val="008454F1"/>
    <w:rsid w:val="00847854"/>
    <w:rsid w:val="00855709"/>
    <w:rsid w:val="00860352"/>
    <w:rsid w:val="00861AB7"/>
    <w:rsid w:val="00862ADF"/>
    <w:rsid w:val="00863771"/>
    <w:rsid w:val="00864298"/>
    <w:rsid w:val="00867BA0"/>
    <w:rsid w:val="0087065C"/>
    <w:rsid w:val="00872D89"/>
    <w:rsid w:val="00873239"/>
    <w:rsid w:val="00873D06"/>
    <w:rsid w:val="0087468F"/>
    <w:rsid w:val="00880FD3"/>
    <w:rsid w:val="00884D93"/>
    <w:rsid w:val="00894562"/>
    <w:rsid w:val="008A0092"/>
    <w:rsid w:val="008A02F0"/>
    <w:rsid w:val="008A2695"/>
    <w:rsid w:val="008A29A8"/>
    <w:rsid w:val="008A34FE"/>
    <w:rsid w:val="008A3C02"/>
    <w:rsid w:val="008A671E"/>
    <w:rsid w:val="008B018B"/>
    <w:rsid w:val="008C4BD1"/>
    <w:rsid w:val="008C699C"/>
    <w:rsid w:val="008D3032"/>
    <w:rsid w:val="008D4977"/>
    <w:rsid w:val="008D752D"/>
    <w:rsid w:val="008E35C7"/>
    <w:rsid w:val="008E6D05"/>
    <w:rsid w:val="008E71C4"/>
    <w:rsid w:val="008E74A1"/>
    <w:rsid w:val="008E7B59"/>
    <w:rsid w:val="008F43F4"/>
    <w:rsid w:val="008F6DF7"/>
    <w:rsid w:val="008F78C8"/>
    <w:rsid w:val="00906002"/>
    <w:rsid w:val="00906FB6"/>
    <w:rsid w:val="00911E68"/>
    <w:rsid w:val="00917749"/>
    <w:rsid w:val="00923E03"/>
    <w:rsid w:val="009255C8"/>
    <w:rsid w:val="0092585B"/>
    <w:rsid w:val="00930323"/>
    <w:rsid w:val="009307B8"/>
    <w:rsid w:val="00935AD5"/>
    <w:rsid w:val="00937326"/>
    <w:rsid w:val="009401D4"/>
    <w:rsid w:val="0094307D"/>
    <w:rsid w:val="009440F2"/>
    <w:rsid w:val="00955B41"/>
    <w:rsid w:val="009600AE"/>
    <w:rsid w:val="00960AD2"/>
    <w:rsid w:val="00961322"/>
    <w:rsid w:val="00962DC7"/>
    <w:rsid w:val="00964049"/>
    <w:rsid w:val="00964FB5"/>
    <w:rsid w:val="00971A7E"/>
    <w:rsid w:val="00975C8B"/>
    <w:rsid w:val="00980887"/>
    <w:rsid w:val="009831E0"/>
    <w:rsid w:val="009837CD"/>
    <w:rsid w:val="00986FA6"/>
    <w:rsid w:val="009876C9"/>
    <w:rsid w:val="00987D00"/>
    <w:rsid w:val="00993AA5"/>
    <w:rsid w:val="009A359C"/>
    <w:rsid w:val="009A5DAB"/>
    <w:rsid w:val="009A6247"/>
    <w:rsid w:val="009A750A"/>
    <w:rsid w:val="009B22D1"/>
    <w:rsid w:val="009B3541"/>
    <w:rsid w:val="009B401F"/>
    <w:rsid w:val="009B4C03"/>
    <w:rsid w:val="009B5027"/>
    <w:rsid w:val="009C09F5"/>
    <w:rsid w:val="009C20C2"/>
    <w:rsid w:val="009C2F23"/>
    <w:rsid w:val="009C41B6"/>
    <w:rsid w:val="009C4E10"/>
    <w:rsid w:val="009D3BF3"/>
    <w:rsid w:val="009D77BE"/>
    <w:rsid w:val="009E0EE8"/>
    <w:rsid w:val="009E1932"/>
    <w:rsid w:val="009E4BEF"/>
    <w:rsid w:val="009E6114"/>
    <w:rsid w:val="009F2FD2"/>
    <w:rsid w:val="009F5132"/>
    <w:rsid w:val="009F643E"/>
    <w:rsid w:val="009F68D7"/>
    <w:rsid w:val="009F707C"/>
    <w:rsid w:val="00A16526"/>
    <w:rsid w:val="00A17B14"/>
    <w:rsid w:val="00A17C15"/>
    <w:rsid w:val="00A21D95"/>
    <w:rsid w:val="00A22C38"/>
    <w:rsid w:val="00A412D8"/>
    <w:rsid w:val="00A4259C"/>
    <w:rsid w:val="00A43DA1"/>
    <w:rsid w:val="00A46C0C"/>
    <w:rsid w:val="00A4700F"/>
    <w:rsid w:val="00A504CB"/>
    <w:rsid w:val="00A54049"/>
    <w:rsid w:val="00A55759"/>
    <w:rsid w:val="00A64227"/>
    <w:rsid w:val="00A67C36"/>
    <w:rsid w:val="00A712B9"/>
    <w:rsid w:val="00A72F3F"/>
    <w:rsid w:val="00A74593"/>
    <w:rsid w:val="00A87621"/>
    <w:rsid w:val="00A87F8F"/>
    <w:rsid w:val="00A935C6"/>
    <w:rsid w:val="00A93715"/>
    <w:rsid w:val="00A95AD9"/>
    <w:rsid w:val="00A96165"/>
    <w:rsid w:val="00AA0A9F"/>
    <w:rsid w:val="00AA3238"/>
    <w:rsid w:val="00AA4140"/>
    <w:rsid w:val="00AA4DB4"/>
    <w:rsid w:val="00AA50DC"/>
    <w:rsid w:val="00AA5F5E"/>
    <w:rsid w:val="00AC6183"/>
    <w:rsid w:val="00AD011F"/>
    <w:rsid w:val="00AD2576"/>
    <w:rsid w:val="00AD53A5"/>
    <w:rsid w:val="00AE0679"/>
    <w:rsid w:val="00AE1CF2"/>
    <w:rsid w:val="00AE20C8"/>
    <w:rsid w:val="00AE2350"/>
    <w:rsid w:val="00AE3E84"/>
    <w:rsid w:val="00AE4572"/>
    <w:rsid w:val="00AF1C2C"/>
    <w:rsid w:val="00AF48E7"/>
    <w:rsid w:val="00B00743"/>
    <w:rsid w:val="00B064F2"/>
    <w:rsid w:val="00B06C88"/>
    <w:rsid w:val="00B10128"/>
    <w:rsid w:val="00B1053D"/>
    <w:rsid w:val="00B12523"/>
    <w:rsid w:val="00B220F9"/>
    <w:rsid w:val="00B3051D"/>
    <w:rsid w:val="00B33541"/>
    <w:rsid w:val="00B337CB"/>
    <w:rsid w:val="00B37625"/>
    <w:rsid w:val="00B45D5D"/>
    <w:rsid w:val="00B46605"/>
    <w:rsid w:val="00B5148B"/>
    <w:rsid w:val="00B53260"/>
    <w:rsid w:val="00B53267"/>
    <w:rsid w:val="00B54127"/>
    <w:rsid w:val="00B56AFC"/>
    <w:rsid w:val="00B56E12"/>
    <w:rsid w:val="00B6288F"/>
    <w:rsid w:val="00B65150"/>
    <w:rsid w:val="00B6681C"/>
    <w:rsid w:val="00B7166F"/>
    <w:rsid w:val="00B8028C"/>
    <w:rsid w:val="00B83144"/>
    <w:rsid w:val="00B8408B"/>
    <w:rsid w:val="00B850DB"/>
    <w:rsid w:val="00B91F21"/>
    <w:rsid w:val="00BA1F59"/>
    <w:rsid w:val="00BA3487"/>
    <w:rsid w:val="00BA608F"/>
    <w:rsid w:val="00BA7380"/>
    <w:rsid w:val="00BB5140"/>
    <w:rsid w:val="00BB7335"/>
    <w:rsid w:val="00BB7411"/>
    <w:rsid w:val="00BC01CD"/>
    <w:rsid w:val="00BC1B7C"/>
    <w:rsid w:val="00BC3881"/>
    <w:rsid w:val="00BC436C"/>
    <w:rsid w:val="00BC7D22"/>
    <w:rsid w:val="00BD23E2"/>
    <w:rsid w:val="00BD76CB"/>
    <w:rsid w:val="00BE0291"/>
    <w:rsid w:val="00BE2351"/>
    <w:rsid w:val="00BE2D74"/>
    <w:rsid w:val="00BE4B37"/>
    <w:rsid w:val="00BE4F4D"/>
    <w:rsid w:val="00BE7925"/>
    <w:rsid w:val="00BF1B89"/>
    <w:rsid w:val="00BF34EB"/>
    <w:rsid w:val="00BF6A29"/>
    <w:rsid w:val="00BF6FF2"/>
    <w:rsid w:val="00BF7383"/>
    <w:rsid w:val="00BF7AB1"/>
    <w:rsid w:val="00C00BA0"/>
    <w:rsid w:val="00C02A98"/>
    <w:rsid w:val="00C03FCB"/>
    <w:rsid w:val="00C057C3"/>
    <w:rsid w:val="00C06EAA"/>
    <w:rsid w:val="00C11D6E"/>
    <w:rsid w:val="00C124F6"/>
    <w:rsid w:val="00C1500E"/>
    <w:rsid w:val="00C21D1B"/>
    <w:rsid w:val="00C26CEC"/>
    <w:rsid w:val="00C312A0"/>
    <w:rsid w:val="00C31815"/>
    <w:rsid w:val="00C32809"/>
    <w:rsid w:val="00C32C7C"/>
    <w:rsid w:val="00C37016"/>
    <w:rsid w:val="00C40BE3"/>
    <w:rsid w:val="00C41849"/>
    <w:rsid w:val="00C4574E"/>
    <w:rsid w:val="00C509BE"/>
    <w:rsid w:val="00C511EE"/>
    <w:rsid w:val="00C511F9"/>
    <w:rsid w:val="00C526EB"/>
    <w:rsid w:val="00C52EAD"/>
    <w:rsid w:val="00C56DBB"/>
    <w:rsid w:val="00C570A7"/>
    <w:rsid w:val="00C615DD"/>
    <w:rsid w:val="00C61682"/>
    <w:rsid w:val="00C655A6"/>
    <w:rsid w:val="00C66284"/>
    <w:rsid w:val="00C66D35"/>
    <w:rsid w:val="00C70B0D"/>
    <w:rsid w:val="00C75FF1"/>
    <w:rsid w:val="00C77465"/>
    <w:rsid w:val="00C86504"/>
    <w:rsid w:val="00C86ACE"/>
    <w:rsid w:val="00C956C1"/>
    <w:rsid w:val="00C95B7F"/>
    <w:rsid w:val="00C96652"/>
    <w:rsid w:val="00CA1999"/>
    <w:rsid w:val="00CA50C3"/>
    <w:rsid w:val="00CB00A1"/>
    <w:rsid w:val="00CB0650"/>
    <w:rsid w:val="00CB2691"/>
    <w:rsid w:val="00CB2DEE"/>
    <w:rsid w:val="00CB34C0"/>
    <w:rsid w:val="00CB4FE7"/>
    <w:rsid w:val="00CB5DB5"/>
    <w:rsid w:val="00CC1ADD"/>
    <w:rsid w:val="00CC2BD6"/>
    <w:rsid w:val="00CC4552"/>
    <w:rsid w:val="00CC6574"/>
    <w:rsid w:val="00CD14FD"/>
    <w:rsid w:val="00CD17CB"/>
    <w:rsid w:val="00CD3384"/>
    <w:rsid w:val="00CD361A"/>
    <w:rsid w:val="00CD3DD4"/>
    <w:rsid w:val="00CD49E1"/>
    <w:rsid w:val="00CD7AEE"/>
    <w:rsid w:val="00CD7D96"/>
    <w:rsid w:val="00CD7DCF"/>
    <w:rsid w:val="00CE178F"/>
    <w:rsid w:val="00CF49BB"/>
    <w:rsid w:val="00CF6C3B"/>
    <w:rsid w:val="00D01039"/>
    <w:rsid w:val="00D04880"/>
    <w:rsid w:val="00D073E4"/>
    <w:rsid w:val="00D076AB"/>
    <w:rsid w:val="00D07DB0"/>
    <w:rsid w:val="00D118FD"/>
    <w:rsid w:val="00D13724"/>
    <w:rsid w:val="00D13ACA"/>
    <w:rsid w:val="00D15A53"/>
    <w:rsid w:val="00D163F1"/>
    <w:rsid w:val="00D168BD"/>
    <w:rsid w:val="00D21C76"/>
    <w:rsid w:val="00D24108"/>
    <w:rsid w:val="00D32F6E"/>
    <w:rsid w:val="00D42EAC"/>
    <w:rsid w:val="00D43D26"/>
    <w:rsid w:val="00D557BE"/>
    <w:rsid w:val="00D5797B"/>
    <w:rsid w:val="00D57A42"/>
    <w:rsid w:val="00D61CCA"/>
    <w:rsid w:val="00D64DBE"/>
    <w:rsid w:val="00D64FB8"/>
    <w:rsid w:val="00D70228"/>
    <w:rsid w:val="00D72487"/>
    <w:rsid w:val="00D768A1"/>
    <w:rsid w:val="00D83731"/>
    <w:rsid w:val="00D83EB4"/>
    <w:rsid w:val="00D84A8B"/>
    <w:rsid w:val="00D8635B"/>
    <w:rsid w:val="00D870B9"/>
    <w:rsid w:val="00D92DB2"/>
    <w:rsid w:val="00D936BA"/>
    <w:rsid w:val="00D96D4C"/>
    <w:rsid w:val="00DA18B0"/>
    <w:rsid w:val="00DA30A5"/>
    <w:rsid w:val="00DA6544"/>
    <w:rsid w:val="00DA6633"/>
    <w:rsid w:val="00DA7C7B"/>
    <w:rsid w:val="00DB2076"/>
    <w:rsid w:val="00DB4989"/>
    <w:rsid w:val="00DC04B6"/>
    <w:rsid w:val="00DC08BC"/>
    <w:rsid w:val="00DC10B3"/>
    <w:rsid w:val="00DC2058"/>
    <w:rsid w:val="00DC3336"/>
    <w:rsid w:val="00DC3E20"/>
    <w:rsid w:val="00DC442D"/>
    <w:rsid w:val="00DC53DA"/>
    <w:rsid w:val="00DD1BAD"/>
    <w:rsid w:val="00DD5A86"/>
    <w:rsid w:val="00DE17BF"/>
    <w:rsid w:val="00E12E30"/>
    <w:rsid w:val="00E175EB"/>
    <w:rsid w:val="00E20D2E"/>
    <w:rsid w:val="00E30E55"/>
    <w:rsid w:val="00E312F0"/>
    <w:rsid w:val="00E31676"/>
    <w:rsid w:val="00E337F8"/>
    <w:rsid w:val="00E427B0"/>
    <w:rsid w:val="00E42991"/>
    <w:rsid w:val="00E44D68"/>
    <w:rsid w:val="00E4782C"/>
    <w:rsid w:val="00E52CDC"/>
    <w:rsid w:val="00E53382"/>
    <w:rsid w:val="00E53E5F"/>
    <w:rsid w:val="00E56213"/>
    <w:rsid w:val="00E56569"/>
    <w:rsid w:val="00E60394"/>
    <w:rsid w:val="00E6284F"/>
    <w:rsid w:val="00E762CC"/>
    <w:rsid w:val="00E76EFF"/>
    <w:rsid w:val="00E80C16"/>
    <w:rsid w:val="00E84459"/>
    <w:rsid w:val="00E8674C"/>
    <w:rsid w:val="00E87804"/>
    <w:rsid w:val="00E90BFE"/>
    <w:rsid w:val="00EA0904"/>
    <w:rsid w:val="00EA12B9"/>
    <w:rsid w:val="00EA1726"/>
    <w:rsid w:val="00EA2CA2"/>
    <w:rsid w:val="00EA52DD"/>
    <w:rsid w:val="00EB1260"/>
    <w:rsid w:val="00EB48DC"/>
    <w:rsid w:val="00EC1A20"/>
    <w:rsid w:val="00EC44ED"/>
    <w:rsid w:val="00EC61B3"/>
    <w:rsid w:val="00ED2DBA"/>
    <w:rsid w:val="00ED322D"/>
    <w:rsid w:val="00ED6A24"/>
    <w:rsid w:val="00ED6ABD"/>
    <w:rsid w:val="00ED7513"/>
    <w:rsid w:val="00EE6356"/>
    <w:rsid w:val="00EE6D6F"/>
    <w:rsid w:val="00EF1267"/>
    <w:rsid w:val="00EF28E0"/>
    <w:rsid w:val="00EF4A81"/>
    <w:rsid w:val="00EF6D45"/>
    <w:rsid w:val="00F0088F"/>
    <w:rsid w:val="00F025F8"/>
    <w:rsid w:val="00F02A25"/>
    <w:rsid w:val="00F02B11"/>
    <w:rsid w:val="00F02DF4"/>
    <w:rsid w:val="00F03F67"/>
    <w:rsid w:val="00F05BF1"/>
    <w:rsid w:val="00F1457F"/>
    <w:rsid w:val="00F15683"/>
    <w:rsid w:val="00F172B5"/>
    <w:rsid w:val="00F23791"/>
    <w:rsid w:val="00F24313"/>
    <w:rsid w:val="00F25490"/>
    <w:rsid w:val="00F255B1"/>
    <w:rsid w:val="00F30A32"/>
    <w:rsid w:val="00F314E8"/>
    <w:rsid w:val="00F35A80"/>
    <w:rsid w:val="00F37509"/>
    <w:rsid w:val="00F42444"/>
    <w:rsid w:val="00F43C22"/>
    <w:rsid w:val="00F44F80"/>
    <w:rsid w:val="00F473CD"/>
    <w:rsid w:val="00F47A68"/>
    <w:rsid w:val="00F51D2A"/>
    <w:rsid w:val="00F52C60"/>
    <w:rsid w:val="00F5445E"/>
    <w:rsid w:val="00F57826"/>
    <w:rsid w:val="00F60292"/>
    <w:rsid w:val="00F617E6"/>
    <w:rsid w:val="00F61EBD"/>
    <w:rsid w:val="00F62084"/>
    <w:rsid w:val="00F6278B"/>
    <w:rsid w:val="00F62BC4"/>
    <w:rsid w:val="00F64CB6"/>
    <w:rsid w:val="00F66BB1"/>
    <w:rsid w:val="00F729D3"/>
    <w:rsid w:val="00F847EA"/>
    <w:rsid w:val="00F84C6F"/>
    <w:rsid w:val="00F85047"/>
    <w:rsid w:val="00F853C3"/>
    <w:rsid w:val="00F87770"/>
    <w:rsid w:val="00F87D2A"/>
    <w:rsid w:val="00F91FD2"/>
    <w:rsid w:val="00FA256B"/>
    <w:rsid w:val="00FA3ED1"/>
    <w:rsid w:val="00FB1C23"/>
    <w:rsid w:val="00FB32E7"/>
    <w:rsid w:val="00FC31C9"/>
    <w:rsid w:val="00FC7F61"/>
    <w:rsid w:val="00FD1BD6"/>
    <w:rsid w:val="00FD2863"/>
    <w:rsid w:val="00FD3868"/>
    <w:rsid w:val="00FD49A9"/>
    <w:rsid w:val="00FD4C22"/>
    <w:rsid w:val="00FE36E4"/>
    <w:rsid w:val="00FE6592"/>
    <w:rsid w:val="00FF6491"/>
    <w:rsid w:val="00FF730C"/>
    <w:rsid w:val="00FF7F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8420"/>
  <w15:chartTrackingRefBased/>
  <w15:docId w15:val="{B71B69E2-3F1A-408A-A773-480E7BDD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7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57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570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70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570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570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70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70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70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70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70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570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70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570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570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70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70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70A7"/>
    <w:rPr>
      <w:rFonts w:eastAsiaTheme="majorEastAsia" w:cstheme="majorBidi"/>
      <w:color w:val="272727" w:themeColor="text1" w:themeTint="D8"/>
    </w:rPr>
  </w:style>
  <w:style w:type="paragraph" w:styleId="Ttulo">
    <w:name w:val="Title"/>
    <w:basedOn w:val="Normal"/>
    <w:next w:val="Normal"/>
    <w:link w:val="TtuloCar"/>
    <w:uiPriority w:val="10"/>
    <w:qFormat/>
    <w:rsid w:val="00C57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70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70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70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70A7"/>
    <w:pPr>
      <w:spacing w:before="160"/>
      <w:jc w:val="center"/>
    </w:pPr>
    <w:rPr>
      <w:i/>
      <w:iCs/>
      <w:color w:val="404040" w:themeColor="text1" w:themeTint="BF"/>
    </w:rPr>
  </w:style>
  <w:style w:type="character" w:customStyle="1" w:styleId="CitaCar">
    <w:name w:val="Cita Car"/>
    <w:basedOn w:val="Fuentedeprrafopredeter"/>
    <w:link w:val="Cita"/>
    <w:uiPriority w:val="29"/>
    <w:rsid w:val="00C570A7"/>
    <w:rPr>
      <w:i/>
      <w:iCs/>
      <w:color w:val="404040" w:themeColor="text1" w:themeTint="BF"/>
    </w:rPr>
  </w:style>
  <w:style w:type="paragraph" w:styleId="Prrafodelista">
    <w:name w:val="List Paragraph"/>
    <w:basedOn w:val="Normal"/>
    <w:uiPriority w:val="34"/>
    <w:qFormat/>
    <w:rsid w:val="00C570A7"/>
    <w:pPr>
      <w:ind w:left="720"/>
      <w:contextualSpacing/>
    </w:pPr>
  </w:style>
  <w:style w:type="character" w:styleId="nfasisintenso">
    <w:name w:val="Intense Emphasis"/>
    <w:basedOn w:val="Fuentedeprrafopredeter"/>
    <w:uiPriority w:val="21"/>
    <w:qFormat/>
    <w:rsid w:val="00C570A7"/>
    <w:rPr>
      <w:i/>
      <w:iCs/>
      <w:color w:val="0F4761" w:themeColor="accent1" w:themeShade="BF"/>
    </w:rPr>
  </w:style>
  <w:style w:type="paragraph" w:styleId="Citadestacada">
    <w:name w:val="Intense Quote"/>
    <w:basedOn w:val="Normal"/>
    <w:next w:val="Normal"/>
    <w:link w:val="CitadestacadaCar"/>
    <w:uiPriority w:val="30"/>
    <w:qFormat/>
    <w:rsid w:val="00C57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70A7"/>
    <w:rPr>
      <w:i/>
      <w:iCs/>
      <w:color w:val="0F4761" w:themeColor="accent1" w:themeShade="BF"/>
    </w:rPr>
  </w:style>
  <w:style w:type="character" w:styleId="Referenciaintensa">
    <w:name w:val="Intense Reference"/>
    <w:basedOn w:val="Fuentedeprrafopredeter"/>
    <w:uiPriority w:val="32"/>
    <w:qFormat/>
    <w:rsid w:val="00C570A7"/>
    <w:rPr>
      <w:b/>
      <w:bCs/>
      <w:smallCaps/>
      <w:color w:val="0F4761" w:themeColor="accent1" w:themeShade="BF"/>
      <w:spacing w:val="5"/>
    </w:rPr>
  </w:style>
  <w:style w:type="paragraph" w:styleId="TtuloTDC">
    <w:name w:val="TOC Heading"/>
    <w:basedOn w:val="Ttulo1"/>
    <w:next w:val="Normal"/>
    <w:uiPriority w:val="39"/>
    <w:unhideWhenUsed/>
    <w:qFormat/>
    <w:rsid w:val="00847854"/>
    <w:pPr>
      <w:spacing w:before="240" w:after="0"/>
      <w:outlineLvl w:val="9"/>
    </w:pPr>
    <w:rPr>
      <w:kern w:val="0"/>
      <w:sz w:val="32"/>
      <w:szCs w:val="32"/>
      <w:lang w:eastAsia="es-MX"/>
      <w14:ligatures w14:val="none"/>
    </w:rPr>
  </w:style>
  <w:style w:type="paragraph" w:styleId="Encabezado">
    <w:name w:val="header"/>
    <w:basedOn w:val="Normal"/>
    <w:link w:val="EncabezadoCar"/>
    <w:uiPriority w:val="99"/>
    <w:unhideWhenUsed/>
    <w:rsid w:val="00BE2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351"/>
  </w:style>
  <w:style w:type="paragraph" w:styleId="Piedepgina">
    <w:name w:val="footer"/>
    <w:basedOn w:val="Normal"/>
    <w:link w:val="PiedepginaCar"/>
    <w:uiPriority w:val="99"/>
    <w:unhideWhenUsed/>
    <w:rsid w:val="00BE23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351"/>
  </w:style>
  <w:style w:type="table" w:styleId="Tablaconcuadrcula">
    <w:name w:val="Table Grid"/>
    <w:basedOn w:val="Tablanormal"/>
    <w:uiPriority w:val="39"/>
    <w:rsid w:val="0076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86FB0"/>
    <w:rPr>
      <w:sz w:val="16"/>
      <w:szCs w:val="16"/>
    </w:rPr>
  </w:style>
  <w:style w:type="paragraph" w:styleId="Textocomentario">
    <w:name w:val="annotation text"/>
    <w:basedOn w:val="Normal"/>
    <w:link w:val="TextocomentarioCar"/>
    <w:uiPriority w:val="99"/>
    <w:unhideWhenUsed/>
    <w:rsid w:val="00686FB0"/>
    <w:pPr>
      <w:spacing w:line="240" w:lineRule="auto"/>
    </w:pPr>
    <w:rPr>
      <w:sz w:val="20"/>
      <w:szCs w:val="20"/>
    </w:rPr>
  </w:style>
  <w:style w:type="character" w:customStyle="1" w:styleId="TextocomentarioCar">
    <w:name w:val="Texto comentario Car"/>
    <w:basedOn w:val="Fuentedeprrafopredeter"/>
    <w:link w:val="Textocomentario"/>
    <w:uiPriority w:val="99"/>
    <w:rsid w:val="00686FB0"/>
    <w:rPr>
      <w:sz w:val="20"/>
      <w:szCs w:val="20"/>
    </w:rPr>
  </w:style>
  <w:style w:type="paragraph" w:styleId="Asuntodelcomentario">
    <w:name w:val="annotation subject"/>
    <w:basedOn w:val="Textocomentario"/>
    <w:next w:val="Textocomentario"/>
    <w:link w:val="AsuntodelcomentarioCar"/>
    <w:uiPriority w:val="99"/>
    <w:semiHidden/>
    <w:unhideWhenUsed/>
    <w:rsid w:val="00686FB0"/>
    <w:rPr>
      <w:b/>
      <w:bCs/>
    </w:rPr>
  </w:style>
  <w:style w:type="character" w:customStyle="1" w:styleId="AsuntodelcomentarioCar">
    <w:name w:val="Asunto del comentario Car"/>
    <w:basedOn w:val="TextocomentarioCar"/>
    <w:link w:val="Asuntodelcomentario"/>
    <w:uiPriority w:val="99"/>
    <w:semiHidden/>
    <w:rsid w:val="00686FB0"/>
    <w:rPr>
      <w:b/>
      <w:bCs/>
      <w:sz w:val="20"/>
      <w:szCs w:val="20"/>
    </w:rPr>
  </w:style>
  <w:style w:type="paragraph" w:styleId="Revisin">
    <w:name w:val="Revision"/>
    <w:hidden/>
    <w:uiPriority w:val="99"/>
    <w:semiHidden/>
    <w:rsid w:val="00EE6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EF538-6263-4DD4-B6EC-6AD24A07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5754</Words>
  <Characters>31652</Characters>
  <Application>Microsoft Office Word</Application>
  <DocSecurity>4</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Zurazy Millan Carrillo</dc:creator>
  <cp:keywords/>
  <dc:description/>
  <cp:lastModifiedBy>Esther Zurazy Millan Carrillo</cp:lastModifiedBy>
  <cp:revision>2</cp:revision>
  <cp:lastPrinted>2024-07-17T23:12:00Z</cp:lastPrinted>
  <dcterms:created xsi:type="dcterms:W3CDTF">2024-08-05T18:08:00Z</dcterms:created>
  <dcterms:modified xsi:type="dcterms:W3CDTF">2024-08-05T18:08:00Z</dcterms:modified>
</cp:coreProperties>
</file>